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FA" w:rsidRDefault="00E31AFA">
      <w:pPr>
        <w:jc w:val="both"/>
        <w:rPr>
          <w:rFonts w:ascii="Arial" w:hAnsi="Arial" w:cs="Arial"/>
          <w:b/>
          <w:sz w:val="22"/>
          <w:szCs w:val="22"/>
        </w:rPr>
      </w:pPr>
      <w:bookmarkStart w:id="0" w:name="_GoBack"/>
      <w:bookmarkEnd w:id="0"/>
    </w:p>
    <w:p w:rsidR="00E31AFA" w:rsidRDefault="00E31AFA">
      <w:pPr>
        <w:jc w:val="both"/>
        <w:rPr>
          <w:rFonts w:ascii="Arial" w:hAnsi="Arial" w:cs="Arial"/>
          <w:b/>
          <w:sz w:val="22"/>
          <w:szCs w:val="22"/>
        </w:rPr>
      </w:pPr>
    </w:p>
    <w:p w:rsidR="00E31AFA" w:rsidRDefault="00E31AFA">
      <w:pPr>
        <w:jc w:val="both"/>
        <w:rPr>
          <w:rFonts w:ascii="Arial" w:hAnsi="Arial" w:cs="Arial"/>
          <w:b/>
          <w:sz w:val="22"/>
          <w:szCs w:val="22"/>
        </w:rPr>
      </w:pPr>
      <w:r>
        <w:rPr>
          <w:rFonts w:ascii="Arial" w:hAnsi="Arial" w:cs="Arial"/>
          <w:b/>
          <w:sz w:val="22"/>
          <w:szCs w:val="22"/>
        </w:rPr>
        <w:t xml:space="preserve"> </w:t>
      </w:r>
    </w:p>
    <w:p w:rsidR="00E31AFA" w:rsidRDefault="00E31AFA">
      <w:pPr>
        <w:jc w:val="both"/>
        <w:rPr>
          <w:rFonts w:ascii="Arial" w:hAnsi="Arial" w:cs="Arial"/>
          <w:b/>
          <w:sz w:val="22"/>
          <w:szCs w:val="22"/>
        </w:rPr>
      </w:pPr>
    </w:p>
    <w:p w:rsidR="00E31AFA" w:rsidRDefault="00E31AFA">
      <w:pPr>
        <w:jc w:val="both"/>
        <w:rPr>
          <w:rFonts w:ascii="Arial" w:hAnsi="Arial" w:cs="Arial"/>
          <w:b/>
          <w:sz w:val="44"/>
          <w:szCs w:val="44"/>
        </w:rPr>
      </w:pPr>
      <w:r>
        <w:rPr>
          <w:rFonts w:ascii="Arial" w:hAnsi="Arial" w:cs="Arial"/>
          <w:b/>
          <w:sz w:val="22"/>
          <w:szCs w:val="22"/>
        </w:rPr>
        <w:t xml:space="preserve">                                               </w:t>
      </w:r>
    </w:p>
    <w:p w:rsidR="00E31AFA" w:rsidRDefault="00E31AFA">
      <w:pPr>
        <w:jc w:val="center"/>
        <w:rPr>
          <w:rFonts w:ascii="Arial" w:hAnsi="Arial" w:cs="Arial"/>
          <w:b/>
          <w:sz w:val="44"/>
          <w:szCs w:val="44"/>
        </w:rPr>
      </w:pPr>
      <w:r>
        <w:rPr>
          <w:rFonts w:ascii="Arial" w:hAnsi="Arial" w:cs="Arial"/>
          <w:b/>
          <w:sz w:val="56"/>
          <w:szCs w:val="44"/>
        </w:rPr>
        <w:t>P</w:t>
      </w:r>
      <w:r>
        <w:rPr>
          <w:rFonts w:ascii="Arial" w:hAnsi="Arial" w:cs="Arial"/>
          <w:b/>
          <w:sz w:val="44"/>
          <w:szCs w:val="44"/>
        </w:rPr>
        <w:t xml:space="preserve">ACIFIC </w:t>
      </w:r>
      <w:r>
        <w:rPr>
          <w:rFonts w:ascii="Arial" w:hAnsi="Arial" w:cs="Arial"/>
          <w:b/>
          <w:sz w:val="56"/>
          <w:szCs w:val="44"/>
        </w:rPr>
        <w:t>N</w:t>
      </w:r>
      <w:r>
        <w:rPr>
          <w:rFonts w:ascii="Arial" w:hAnsi="Arial" w:cs="Arial"/>
          <w:b/>
          <w:sz w:val="44"/>
          <w:szCs w:val="44"/>
        </w:rPr>
        <w:t xml:space="preserve">ORTHWEST </w:t>
      </w:r>
      <w:r>
        <w:rPr>
          <w:rFonts w:ascii="Arial" w:hAnsi="Arial" w:cs="Arial"/>
          <w:b/>
          <w:sz w:val="56"/>
          <w:szCs w:val="44"/>
        </w:rPr>
        <w:t>S</w:t>
      </w:r>
      <w:r>
        <w:rPr>
          <w:rFonts w:ascii="Arial" w:hAnsi="Arial" w:cs="Arial"/>
          <w:b/>
          <w:sz w:val="44"/>
          <w:szCs w:val="44"/>
        </w:rPr>
        <w:t>OCIETY</w:t>
      </w:r>
    </w:p>
    <w:p w:rsidR="00E31AFA" w:rsidRDefault="00E31AFA">
      <w:pPr>
        <w:jc w:val="center"/>
        <w:rPr>
          <w:rFonts w:ascii="Arial" w:hAnsi="Arial" w:cs="Arial"/>
          <w:b/>
          <w:sz w:val="44"/>
          <w:szCs w:val="44"/>
        </w:rPr>
      </w:pPr>
      <w:r>
        <w:rPr>
          <w:rFonts w:ascii="Arial" w:hAnsi="Arial" w:cs="Arial"/>
          <w:b/>
          <w:sz w:val="44"/>
          <w:szCs w:val="44"/>
        </w:rPr>
        <w:t xml:space="preserve">for </w:t>
      </w:r>
    </w:p>
    <w:p w:rsidR="00E31AFA" w:rsidRDefault="00E31AFA">
      <w:pPr>
        <w:jc w:val="center"/>
        <w:rPr>
          <w:rFonts w:ascii="Arial" w:hAnsi="Arial" w:cs="Arial"/>
          <w:b/>
          <w:sz w:val="44"/>
          <w:szCs w:val="44"/>
        </w:rPr>
      </w:pPr>
      <w:r>
        <w:rPr>
          <w:rFonts w:ascii="Arial" w:hAnsi="Arial" w:cs="Arial"/>
          <w:b/>
          <w:sz w:val="56"/>
          <w:szCs w:val="44"/>
        </w:rPr>
        <w:t>C</w:t>
      </w:r>
      <w:r>
        <w:rPr>
          <w:rFonts w:ascii="Arial" w:hAnsi="Arial" w:cs="Arial"/>
          <w:b/>
          <w:sz w:val="44"/>
          <w:szCs w:val="44"/>
        </w:rPr>
        <w:t xml:space="preserve">OATINGS </w:t>
      </w:r>
      <w:r>
        <w:rPr>
          <w:rFonts w:ascii="Arial" w:hAnsi="Arial" w:cs="Arial"/>
          <w:b/>
          <w:sz w:val="56"/>
          <w:szCs w:val="44"/>
        </w:rPr>
        <w:t>T</w:t>
      </w:r>
      <w:r>
        <w:rPr>
          <w:rFonts w:ascii="Arial" w:hAnsi="Arial" w:cs="Arial"/>
          <w:b/>
          <w:sz w:val="44"/>
          <w:szCs w:val="44"/>
        </w:rPr>
        <w:t>ECHNOLOGY</w:t>
      </w: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b/>
        </w:rPr>
      </w:pPr>
    </w:p>
    <w:p w:rsidR="00E31AFA" w:rsidRDefault="00E31AFA">
      <w:pPr>
        <w:jc w:val="both"/>
        <w:rPr>
          <w:rFonts w:ascii="Arial" w:hAnsi="Arial" w:cs="Arial"/>
        </w:rPr>
      </w:pPr>
    </w:p>
    <w:p w:rsidR="00E31AFA" w:rsidRDefault="00E31AFA">
      <w:pPr>
        <w:jc w:val="center"/>
        <w:rPr>
          <w:rFonts w:ascii="Arial" w:hAnsi="Arial" w:cs="Arial"/>
        </w:rPr>
      </w:pPr>
      <w:r>
        <w:object w:dxaOrig="5881"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32.5pt" o:ole="">
            <v:imagedata r:id="rId7" o:title=""/>
          </v:shape>
          <o:OLEObject Type="Embed" ProgID="PBrush" ShapeID="_x0000_i1025" DrawAspect="Content" ObjectID="_1586595283" r:id="rId8"/>
        </w:object>
      </w: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both"/>
        <w:rPr>
          <w:rFonts w:ascii="Arial" w:hAnsi="Arial" w:cs="Arial"/>
        </w:rPr>
      </w:pPr>
    </w:p>
    <w:p w:rsidR="00E31AFA" w:rsidRDefault="00E31AFA">
      <w:pPr>
        <w:jc w:val="center"/>
        <w:rPr>
          <w:rFonts w:ascii="Arial" w:hAnsi="Arial" w:cs="Arial"/>
          <w:b/>
          <w:sz w:val="48"/>
          <w:szCs w:val="48"/>
        </w:rPr>
      </w:pPr>
      <w:r>
        <w:rPr>
          <w:rFonts w:ascii="Arial" w:hAnsi="Arial" w:cs="Arial"/>
          <w:b/>
          <w:sz w:val="48"/>
          <w:szCs w:val="48"/>
        </w:rPr>
        <w:t>HANDBOOK</w:t>
      </w:r>
    </w:p>
    <w:p w:rsidR="00E31AFA" w:rsidRDefault="006D7380">
      <w:pPr>
        <w:jc w:val="center"/>
        <w:rPr>
          <w:rFonts w:ascii="Arial" w:hAnsi="Arial" w:cs="Arial"/>
          <w:sz w:val="48"/>
          <w:szCs w:val="48"/>
        </w:rPr>
      </w:pPr>
      <w:r>
        <w:rPr>
          <w:rFonts w:ascii="Arial" w:hAnsi="Arial" w:cs="Arial"/>
          <w:b/>
          <w:sz w:val="48"/>
          <w:szCs w:val="48"/>
        </w:rPr>
        <w:t>2018</w:t>
      </w:r>
    </w:p>
    <w:p w:rsidR="00E31AFA" w:rsidRDefault="00E31AFA">
      <w:pPr>
        <w:jc w:val="both"/>
      </w:pPr>
    </w:p>
    <w:p w:rsidR="00E31AFA" w:rsidRDefault="00E31AFA">
      <w:pPr>
        <w:jc w:val="both"/>
      </w:pPr>
    </w:p>
    <w:p w:rsidR="00E31AFA" w:rsidRDefault="00E31AFA">
      <w:pPr>
        <w:pStyle w:val="Heading1"/>
      </w:pPr>
      <w:r>
        <w:lastRenderedPageBreak/>
        <w:t>CONTENT</w:t>
      </w:r>
    </w:p>
    <w:p w:rsidR="00E31AFA" w:rsidRDefault="00E31AFA">
      <w:pPr>
        <w:pStyle w:val="Heading1"/>
        <w:jc w:val="left"/>
      </w:pPr>
    </w:p>
    <w:p w:rsidR="00E31AFA" w:rsidRDefault="00E31AFA"/>
    <w:p w:rsidR="00E31AFA" w:rsidRDefault="00E31AFA">
      <w:pPr>
        <w:pStyle w:val="Heading2"/>
      </w:pPr>
      <w:r>
        <w:t xml:space="preserve">Code of Ethics  </w:t>
      </w:r>
      <w:r>
        <w:rPr>
          <w:b w:val="0"/>
          <w:bCs w:val="0"/>
        </w:rPr>
        <w:t>.  .  .  .  .  .  .  .  .  .  .  .  .  .  .  .  .  .  .  .  .  .  .  .  .  .  .  .  .  .  .  .  .  .  .  .  .  .  iii</w:t>
      </w:r>
    </w:p>
    <w:p w:rsidR="00E31AFA" w:rsidRDefault="00E31AFA">
      <w:pPr>
        <w:rPr>
          <w:sz w:val="10"/>
        </w:rPr>
      </w:pPr>
    </w:p>
    <w:p w:rsidR="00E31AFA" w:rsidRDefault="00E31AFA">
      <w:pPr>
        <w:pStyle w:val="Heading2"/>
        <w:rPr>
          <w:color w:val="FF0000"/>
        </w:rPr>
      </w:pPr>
      <w:r>
        <w:t xml:space="preserve">Historical Highlights </w:t>
      </w:r>
      <w:r>
        <w:rPr>
          <w:b w:val="0"/>
          <w:bCs w:val="0"/>
        </w:rPr>
        <w:t>.  .  .  .  .  .  .  .  .  .  .  .  .  .  .  .  .  .  .  .  .  .  .  .  .  .  .  .  .  .  .  .  .  .  . iv</w:t>
      </w:r>
      <w:r>
        <w:t xml:space="preserve"> </w:t>
      </w:r>
    </w:p>
    <w:p w:rsidR="00E31AFA" w:rsidRDefault="00E31AFA">
      <w:pPr>
        <w:rPr>
          <w:color w:val="FF0000"/>
          <w:sz w:val="10"/>
        </w:rPr>
      </w:pPr>
    </w:p>
    <w:p w:rsidR="00E31AFA" w:rsidRDefault="00E31AFA">
      <w:pPr>
        <w:pStyle w:val="Heading2"/>
      </w:pPr>
      <w:r>
        <w:t xml:space="preserve">The Past Presidents of The Pacific Northwest Society  </w:t>
      </w:r>
      <w:r>
        <w:rPr>
          <w:b w:val="0"/>
          <w:bCs w:val="0"/>
        </w:rPr>
        <w:t>.  .  .  .  .  .  .  .  .  .  .  .  .  .  .  .  vi</w:t>
      </w:r>
    </w:p>
    <w:p w:rsidR="00E31AFA" w:rsidRDefault="00E31AFA">
      <w:pPr>
        <w:rPr>
          <w:sz w:val="10"/>
        </w:rPr>
      </w:pPr>
    </w:p>
    <w:p w:rsidR="00E31AFA" w:rsidRDefault="00E31AFA">
      <w:pPr>
        <w:pStyle w:val="Heading2"/>
      </w:pPr>
      <w:r>
        <w:t xml:space="preserve">James A. Leider, Jr. Outstanding Service Award  </w:t>
      </w:r>
      <w:r>
        <w:rPr>
          <w:b w:val="0"/>
          <w:bCs w:val="0"/>
        </w:rPr>
        <w:t>.  .  .  .  .  .  .  .  .  .  .  .  .  .  .  .  .  .  viii</w:t>
      </w:r>
    </w:p>
    <w:p w:rsidR="00E31AFA" w:rsidRDefault="00E31AFA">
      <w:pPr>
        <w:rPr>
          <w:sz w:val="10"/>
        </w:rPr>
      </w:pPr>
    </w:p>
    <w:p w:rsidR="00E31AFA" w:rsidRDefault="00E31AFA">
      <w:pPr>
        <w:pStyle w:val="Heading2"/>
      </w:pPr>
      <w:r>
        <w:t xml:space="preserve">Constitution  </w:t>
      </w:r>
      <w:r>
        <w:rPr>
          <w:b w:val="0"/>
          <w:bCs w:val="0"/>
        </w:rPr>
        <w:t>.  .  .  .  .  .  .  .  .  .  .  .  .  .  .  .  .  .  .  .  .  .  .  .  .  .  .  .  .  .  .  .  .  .  .  .  .  .  .  . 1</w:t>
      </w:r>
    </w:p>
    <w:p w:rsidR="00E31AFA" w:rsidRDefault="00E31AFA">
      <w:r>
        <w:tab/>
        <w:t>Article I – Name</w:t>
      </w:r>
    </w:p>
    <w:p w:rsidR="00E31AFA" w:rsidRDefault="00E31AFA">
      <w:r>
        <w:tab/>
        <w:t>Article II – Objectives</w:t>
      </w:r>
    </w:p>
    <w:p w:rsidR="00E31AFA" w:rsidRDefault="00E31AFA">
      <w:r>
        <w:tab/>
        <w:t>Article II – Limitation of Activites</w:t>
      </w:r>
    </w:p>
    <w:p w:rsidR="00E31AFA" w:rsidRDefault="00E31AFA">
      <w:r>
        <w:tab/>
        <w:t>Article IV – Membership</w:t>
      </w:r>
    </w:p>
    <w:p w:rsidR="00E31AFA" w:rsidRDefault="00E31AFA">
      <w:pPr>
        <w:pStyle w:val="Footer"/>
        <w:tabs>
          <w:tab w:val="clear" w:pos="4320"/>
          <w:tab w:val="clear" w:pos="8640"/>
        </w:tabs>
      </w:pPr>
      <w:r>
        <w:tab/>
        <w:t>Article V – Management</w:t>
      </w:r>
    </w:p>
    <w:p w:rsidR="00E31AFA" w:rsidRDefault="00E31AFA">
      <w:r>
        <w:tab/>
        <w:t>Article VI – Dissolution</w:t>
      </w:r>
    </w:p>
    <w:p w:rsidR="00E31AFA" w:rsidRDefault="00E31AFA">
      <w:pPr>
        <w:pStyle w:val="Footer"/>
        <w:tabs>
          <w:tab w:val="clear" w:pos="4320"/>
          <w:tab w:val="clear" w:pos="8640"/>
        </w:tabs>
      </w:pPr>
      <w:r>
        <w:tab/>
        <w:t>Article VII – Incorporation</w:t>
      </w:r>
    </w:p>
    <w:p w:rsidR="00E31AFA" w:rsidRDefault="00E31AFA">
      <w:r>
        <w:tab/>
        <w:t>Article VIII – Amendments</w:t>
      </w:r>
    </w:p>
    <w:p w:rsidR="00E31AFA" w:rsidRDefault="00E31AFA">
      <w:pPr>
        <w:rPr>
          <w:sz w:val="10"/>
        </w:rPr>
      </w:pPr>
    </w:p>
    <w:p w:rsidR="00E31AFA" w:rsidRDefault="006A0464">
      <w:pPr>
        <w:pStyle w:val="Heading2"/>
      </w:pPr>
      <w:r>
        <w:t>By-Law</w:t>
      </w:r>
      <w:r w:rsidR="00E31AFA">
        <w:t xml:space="preserve">s  </w:t>
      </w:r>
      <w:r w:rsidR="00E31AFA">
        <w:rPr>
          <w:b w:val="0"/>
          <w:bCs w:val="0"/>
        </w:rPr>
        <w:t>.  .  .  .  .  .  .  .  .  .  .  .  .  .  .  .  .  .  .  .  .  .  .  .  .  .  .  .  .  .  .  .  .  .  .  .  .  .  .  .  .  .  3</w:t>
      </w:r>
    </w:p>
    <w:p w:rsidR="00E31AFA" w:rsidRDefault="00E31AFA">
      <w:r>
        <w:tab/>
        <w:t>Article I – Membership</w:t>
      </w:r>
    </w:p>
    <w:p w:rsidR="00E31AFA" w:rsidRDefault="00E31AFA">
      <w:r>
        <w:tab/>
        <w:t>Article II – Organization</w:t>
      </w:r>
    </w:p>
    <w:p w:rsidR="00E31AFA" w:rsidRDefault="00E31AFA">
      <w:r>
        <w:tab/>
        <w:t>Article III – Society Liaison</w:t>
      </w:r>
    </w:p>
    <w:p w:rsidR="00E31AFA" w:rsidRDefault="00E31AFA">
      <w:r>
        <w:tab/>
        <w:t>Article IV – Election of Officers</w:t>
      </w:r>
    </w:p>
    <w:p w:rsidR="00E31AFA" w:rsidRDefault="00E31AFA">
      <w:r>
        <w:tab/>
        <w:t>Article V – Committees</w:t>
      </w:r>
    </w:p>
    <w:p w:rsidR="00E31AFA" w:rsidRDefault="00E31AFA">
      <w:r>
        <w:tab/>
        <w:t>Article VI – Meetings</w:t>
      </w:r>
    </w:p>
    <w:p w:rsidR="00E31AFA" w:rsidRDefault="00E31AFA">
      <w:r>
        <w:tab/>
        <w:t>Article VII – Dues</w:t>
      </w:r>
    </w:p>
    <w:p w:rsidR="00E31AFA" w:rsidRDefault="00E31AFA">
      <w:r>
        <w:tab/>
        <w:t>Article VIII – Fiscal Year</w:t>
      </w:r>
    </w:p>
    <w:p w:rsidR="00E31AFA" w:rsidRDefault="00E31AFA">
      <w:r>
        <w:tab/>
        <w:t>Article IX – Standing Rules</w:t>
      </w:r>
    </w:p>
    <w:p w:rsidR="00E31AFA" w:rsidRDefault="00E31AFA">
      <w:pPr>
        <w:ind w:firstLine="720"/>
      </w:pPr>
      <w:r>
        <w:t>Article X – Insurance Liability</w:t>
      </w:r>
    </w:p>
    <w:p w:rsidR="00E31AFA" w:rsidRDefault="00E31AFA">
      <w:pPr>
        <w:ind w:firstLine="720"/>
      </w:pPr>
      <w:r>
        <w:t>Article XI – Amendments</w:t>
      </w:r>
    </w:p>
    <w:p w:rsidR="00E31AFA" w:rsidRDefault="00E31AFA">
      <w:pPr>
        <w:ind w:firstLine="720"/>
      </w:pPr>
      <w:r>
        <w:t>Article XII – Parliamentary Procedure</w:t>
      </w:r>
    </w:p>
    <w:p w:rsidR="00E31AFA" w:rsidRDefault="00E31AFA">
      <w:pPr>
        <w:rPr>
          <w:sz w:val="10"/>
        </w:rPr>
      </w:pPr>
    </w:p>
    <w:p w:rsidR="00E31AFA" w:rsidRDefault="00E31AFA">
      <w:pPr>
        <w:pStyle w:val="Heading2"/>
      </w:pPr>
      <w:r>
        <w:t xml:space="preserve">Standing Rules  </w:t>
      </w:r>
      <w:r>
        <w:rPr>
          <w:b w:val="0"/>
          <w:bCs w:val="0"/>
        </w:rPr>
        <w:t>.  .  .  .  .  .  .  .  .  .  .  .  .  .  .  .  .  .  .  .  .  .  .  .  .  .  .  .  .  .  .  .  .  .  .  .  .  . 10</w:t>
      </w:r>
    </w:p>
    <w:p w:rsidR="00E31AFA" w:rsidRDefault="00E31AFA">
      <w:r>
        <w:tab/>
        <w:t>Article SR I – Boundaries</w:t>
      </w:r>
    </w:p>
    <w:p w:rsidR="00E31AFA" w:rsidRDefault="00E31AFA">
      <w:r>
        <w:tab/>
        <w:t>Article SR II – Sections</w:t>
      </w:r>
    </w:p>
    <w:p w:rsidR="00E31AFA" w:rsidRDefault="00E31AFA">
      <w:r>
        <w:tab/>
        <w:t>Article SR III – Offices</w:t>
      </w:r>
    </w:p>
    <w:p w:rsidR="00E31AFA" w:rsidRDefault="00E31AFA">
      <w:r>
        <w:tab/>
        <w:t>Article SR IV – Membership</w:t>
      </w:r>
    </w:p>
    <w:p w:rsidR="00E31AFA" w:rsidRDefault="00E31AFA">
      <w:r>
        <w:t xml:space="preserve"> </w:t>
      </w:r>
      <w:r>
        <w:tab/>
        <w:t>Article SR V – Committees</w:t>
      </w:r>
    </w:p>
    <w:p w:rsidR="00E31AFA" w:rsidRDefault="00E31AFA">
      <w:pPr>
        <w:rPr>
          <w:color w:val="FF0000"/>
        </w:rPr>
      </w:pPr>
      <w:r>
        <w:tab/>
        <w:t>Article SR VI – Administrative Treasurer</w:t>
      </w:r>
    </w:p>
    <w:p w:rsidR="00E31AFA" w:rsidRDefault="00E31AFA"/>
    <w:p w:rsidR="00E31AFA" w:rsidRDefault="00E31AFA"/>
    <w:p w:rsidR="00E31AFA" w:rsidRDefault="00E31AFA"/>
    <w:p w:rsidR="00E31AFA" w:rsidRDefault="00E31AFA"/>
    <w:p w:rsidR="00E31AFA" w:rsidRDefault="00E31AFA">
      <w:pPr>
        <w:pStyle w:val="Heading1"/>
        <w:rPr>
          <w:b w:val="0"/>
          <w:bCs w:val="0"/>
          <w:sz w:val="24"/>
        </w:rPr>
      </w:pPr>
    </w:p>
    <w:p w:rsidR="00E31AFA" w:rsidRDefault="00E31AFA"/>
    <w:p w:rsidR="00E31AFA" w:rsidRDefault="00E31AFA"/>
    <w:p w:rsidR="00E31AFA" w:rsidRDefault="00E31AFA">
      <w:pPr>
        <w:pStyle w:val="Heading1"/>
      </w:pPr>
      <w:r>
        <w:lastRenderedPageBreak/>
        <w:t>CODE OF ETHICS</w:t>
      </w:r>
    </w:p>
    <w:p w:rsidR="00E31AFA" w:rsidRDefault="00E31AFA">
      <w:pPr>
        <w:jc w:val="center"/>
      </w:pPr>
    </w:p>
    <w:p w:rsidR="00E31AFA" w:rsidRDefault="00E31AFA">
      <w:pPr>
        <w:jc w:val="center"/>
        <w:rPr>
          <w:strike/>
          <w:color w:val="FF0000"/>
        </w:rPr>
      </w:pPr>
    </w:p>
    <w:p w:rsidR="00E31AFA" w:rsidRDefault="00E31AFA">
      <w:pPr>
        <w:jc w:val="both"/>
      </w:pPr>
    </w:p>
    <w:p w:rsidR="00E31AFA" w:rsidRDefault="00E31AFA">
      <w:pPr>
        <w:jc w:val="both"/>
      </w:pPr>
    </w:p>
    <w:p w:rsidR="00E31AFA" w:rsidRDefault="00E31AFA">
      <w:pPr>
        <w:jc w:val="both"/>
      </w:pPr>
      <w:r>
        <w:t xml:space="preserve">Honor, justice and courtesy constitute the cornerstone of the professional ethics which will guide the members of the </w:t>
      </w:r>
      <w:r>
        <w:rPr>
          <w:iCs/>
        </w:rPr>
        <w:t>Pacific Northwest Society for Coatings Technology.</w:t>
      </w:r>
    </w:p>
    <w:p w:rsidR="00E31AFA" w:rsidRDefault="00E31AFA">
      <w:pPr>
        <w:jc w:val="both"/>
      </w:pPr>
      <w:r>
        <w:t>Members will unremittingly make these elements of conduct basic to the discharge of their duties in the paint industry to the end that:</w:t>
      </w:r>
    </w:p>
    <w:p w:rsidR="00E31AFA" w:rsidRDefault="00E31AFA">
      <w:pPr>
        <w:jc w:val="both"/>
      </w:pPr>
    </w:p>
    <w:p w:rsidR="00E31AFA" w:rsidRDefault="00E31AFA">
      <w:pPr>
        <w:numPr>
          <w:ilvl w:val="0"/>
          <w:numId w:val="1"/>
        </w:numPr>
        <w:jc w:val="both"/>
      </w:pPr>
      <w:r>
        <w:t>Members will recognize their responsibilities to the public by serving it with integrity, fidelity and courtesy; by providing the most useful and serviceable products; and by encouraging the dissemination of true, fair and unexaggerated statements of fact.</w:t>
      </w:r>
    </w:p>
    <w:p w:rsidR="00E31AFA" w:rsidRDefault="00E31AFA">
      <w:pPr>
        <w:jc w:val="both"/>
      </w:pPr>
    </w:p>
    <w:p w:rsidR="00E31AFA" w:rsidRDefault="00E31AFA">
      <w:pPr>
        <w:numPr>
          <w:ilvl w:val="0"/>
          <w:numId w:val="1"/>
        </w:numPr>
        <w:jc w:val="both"/>
      </w:pPr>
      <w:r>
        <w:t>Members will recognize their responsibilities to their employers in giving fair and just opinions to those whom they may serve and to those who may serve them; by striving to improve the quality of the products over which they may have control and the efficiency of their manufacture; by discouraging the manufacture of unprofitable items; by maintaining an inquiring attitude toward new techniques and developments; and by encouraging the introduction of improved methods and materials.  They will neither seek nor accept new employment based primarily on the specialized knowledge of their present employers.</w:t>
      </w:r>
    </w:p>
    <w:p w:rsidR="00E31AFA" w:rsidRDefault="00E31AFA">
      <w:pPr>
        <w:jc w:val="both"/>
      </w:pPr>
    </w:p>
    <w:p w:rsidR="00E31AFA" w:rsidRDefault="00E31AFA">
      <w:pPr>
        <w:numPr>
          <w:ilvl w:val="0"/>
          <w:numId w:val="1"/>
        </w:numPr>
        <w:jc w:val="both"/>
      </w:pPr>
      <w:r>
        <w:t>Members will actively support and take part in the work of</w:t>
      </w:r>
      <w:r>
        <w:rPr>
          <w:iCs/>
        </w:rPr>
        <w:t xml:space="preserve"> Pacific Northwest Society for Coatings Technology</w:t>
      </w:r>
      <w:r>
        <w:t>, exchanging noncompetitive information and seeking fundamental information which will increase the basic knowledge of the coatings industry and will improve its products, equipment and manufacturing methods.</w:t>
      </w:r>
    </w:p>
    <w:p w:rsidR="00E31AFA" w:rsidRDefault="00E31AFA">
      <w:pPr>
        <w:jc w:val="both"/>
      </w:pPr>
    </w:p>
    <w:p w:rsidR="00E31AFA" w:rsidRDefault="00E31AFA">
      <w:pPr>
        <w:ind w:left="360"/>
        <w:jc w:val="center"/>
        <w:rPr>
          <w:b/>
          <w:bCs/>
          <w:sz w:val="28"/>
        </w:rPr>
      </w:pPr>
      <w:r>
        <w:br w:type="page"/>
      </w:r>
      <w:r>
        <w:rPr>
          <w:b/>
          <w:bCs/>
          <w:sz w:val="28"/>
        </w:rPr>
        <w:lastRenderedPageBreak/>
        <w:t>HISTORICAL HIGHLIGHTS</w:t>
      </w:r>
    </w:p>
    <w:p w:rsidR="00E31AFA" w:rsidRDefault="00E31AFA">
      <w:pPr>
        <w:ind w:left="360"/>
        <w:jc w:val="center"/>
      </w:pPr>
    </w:p>
    <w:p w:rsidR="00E31AFA" w:rsidRDefault="00E31AFA">
      <w:pPr>
        <w:ind w:left="360"/>
        <w:jc w:val="center"/>
        <w:rPr>
          <w:strike/>
          <w:color w:val="FF0000"/>
        </w:rPr>
      </w:pPr>
    </w:p>
    <w:p w:rsidR="00E31AFA" w:rsidRDefault="00E31AFA">
      <w:pPr>
        <w:ind w:left="360"/>
        <w:jc w:val="center"/>
        <w:rPr>
          <w:strike/>
          <w:color w:val="FF0000"/>
        </w:rPr>
      </w:pPr>
    </w:p>
    <w:p w:rsidR="00E31AFA" w:rsidRDefault="00E31AFA">
      <w:pPr>
        <w:ind w:left="360"/>
        <w:jc w:val="both"/>
      </w:pPr>
    </w:p>
    <w:p w:rsidR="00E31AFA" w:rsidRDefault="00E31AFA">
      <w:pPr>
        <w:ind w:left="360"/>
        <w:jc w:val="both"/>
      </w:pPr>
    </w:p>
    <w:p w:rsidR="00E31AFA" w:rsidRDefault="00E31AFA">
      <w:pPr>
        <w:jc w:val="both"/>
      </w:pPr>
      <w:r>
        <w:t>The idea for organizing the Pacific Northwest Paint and Varnish Production Club came jointly from the Portland Paint, Varnish and Lacquer, and the Puget Sound Paint, Varnish and Lacquer Associations.</w:t>
      </w:r>
    </w:p>
    <w:p w:rsidR="00E31AFA" w:rsidRDefault="00E31AFA">
      <w:pPr>
        <w:jc w:val="both"/>
      </w:pPr>
    </w:p>
    <w:p w:rsidR="00E31AFA" w:rsidRDefault="00E31AFA">
      <w:pPr>
        <w:jc w:val="both"/>
      </w:pPr>
      <w:r>
        <w:t>In 1947 the Portland PVLA created a committee “For the Formation of the Pacific Northwest Paint and Varnish Production Club” with Henry L. Bottemiller, Titanium Pigment Corporation, as chairman.  Other members were Robert Norris, Jr., Norris and Walker Chemical Company; Kenneth Duncan, Paul W. Wood Company; and George Gough, McCloskey Varnish Company.</w:t>
      </w:r>
    </w:p>
    <w:p w:rsidR="00E31AFA" w:rsidRDefault="00E31AFA">
      <w:pPr>
        <w:jc w:val="both"/>
      </w:pPr>
      <w:r>
        <w:t>This committee circulated correspondence to all paint companies in the Pacific Northwest laying the groundwork for organization meetings in Seattle, Washington, and Portland, Oregon.  The Seattle meeting representing the Northern Section, which included Seattle , Tacoma, Olympia, Spokane, Victoria, B.C., and Vancouver, B.C., was held November 21, 1947, at the Washington Athletic Club with 37 members in attendance.  A similar meeting in Portland representing the Southern Section which included Portland, Longview, Salem and St. Helens, was held at the Mallory Hotel on November 25, 1947, with 42 members in attendance.</w:t>
      </w:r>
    </w:p>
    <w:p w:rsidR="00E31AFA" w:rsidRDefault="00E31AFA">
      <w:pPr>
        <w:jc w:val="both"/>
      </w:pPr>
    </w:p>
    <w:p w:rsidR="00E31AFA" w:rsidRDefault="00E31AFA">
      <w:pPr>
        <w:jc w:val="both"/>
      </w:pPr>
      <w:r>
        <w:t>These meetings resulted in the decision to hold a two-day Technical Symposium in Seattle in the spring of 1948.  In addition, a nominating committee was elected by the Section as follows:</w:t>
      </w:r>
    </w:p>
    <w:p w:rsidR="00E31AFA" w:rsidRDefault="00E31AFA">
      <w:pPr>
        <w:jc w:val="both"/>
      </w:pPr>
    </w:p>
    <w:p w:rsidR="00E31AFA" w:rsidRDefault="00E31AFA">
      <w:pPr>
        <w:jc w:val="both"/>
        <w:rPr>
          <w:u w:val="single"/>
        </w:rPr>
      </w:pPr>
      <w:r>
        <w:rPr>
          <w:u w:val="single"/>
        </w:rPr>
        <w:t>Northern Section</w:t>
      </w:r>
    </w:p>
    <w:p w:rsidR="00E31AFA" w:rsidRDefault="00E31AFA">
      <w:pPr>
        <w:jc w:val="both"/>
      </w:pPr>
    </w:p>
    <w:p w:rsidR="00E31AFA" w:rsidRDefault="00E31AFA">
      <w:pPr>
        <w:jc w:val="both"/>
      </w:pPr>
      <w:r>
        <w:t>Daniel G. Jarvie, Jarvie Paint Manufacturing Co.</w:t>
      </w:r>
    </w:p>
    <w:p w:rsidR="00E31AFA" w:rsidRDefault="00E31AFA">
      <w:pPr>
        <w:jc w:val="both"/>
      </w:pPr>
      <w:r>
        <w:t>Roger D. Freriks, Schorn Paint Manufacturing Co.</w:t>
      </w:r>
    </w:p>
    <w:p w:rsidR="00E31AFA" w:rsidRDefault="00E31AFA">
      <w:pPr>
        <w:jc w:val="both"/>
      </w:pPr>
      <w:r>
        <w:t>Henry L. Bottemiller, Titanium Pigment Corp.</w:t>
      </w:r>
    </w:p>
    <w:p w:rsidR="00E31AFA" w:rsidRDefault="00E31AFA">
      <w:pPr>
        <w:jc w:val="both"/>
      </w:pPr>
      <w:r>
        <w:t>Ken L. Duncan, Paul W. Wood Co.</w:t>
      </w:r>
    </w:p>
    <w:p w:rsidR="00E31AFA" w:rsidRDefault="00E31AFA">
      <w:pPr>
        <w:jc w:val="both"/>
      </w:pPr>
    </w:p>
    <w:p w:rsidR="00E31AFA" w:rsidRDefault="00E31AFA">
      <w:pPr>
        <w:jc w:val="both"/>
        <w:rPr>
          <w:u w:val="single"/>
        </w:rPr>
      </w:pPr>
      <w:r>
        <w:rPr>
          <w:u w:val="single"/>
        </w:rPr>
        <w:t>Southern Section</w:t>
      </w:r>
    </w:p>
    <w:p w:rsidR="00E31AFA" w:rsidRDefault="00E31AFA">
      <w:pPr>
        <w:jc w:val="both"/>
      </w:pPr>
    </w:p>
    <w:p w:rsidR="00E31AFA" w:rsidRDefault="00E31AFA">
      <w:pPr>
        <w:jc w:val="both"/>
      </w:pPr>
      <w:r>
        <w:t>Bill Sailors, Longview Paint and Varnish Co.</w:t>
      </w:r>
    </w:p>
    <w:p w:rsidR="00E31AFA" w:rsidRDefault="00E31AFA">
      <w:pPr>
        <w:jc w:val="both"/>
      </w:pPr>
      <w:r>
        <w:t>George H. Gough, McCloskey Varnish Co.</w:t>
      </w:r>
    </w:p>
    <w:p w:rsidR="00E31AFA" w:rsidRDefault="00E31AFA">
      <w:pPr>
        <w:jc w:val="both"/>
      </w:pPr>
      <w:r>
        <w:t>Warren Cordano, Zehrung Chemical Co.</w:t>
      </w:r>
    </w:p>
    <w:p w:rsidR="00E31AFA" w:rsidRDefault="00E31AFA">
      <w:pPr>
        <w:jc w:val="both"/>
      </w:pPr>
      <w:r>
        <w:t>Ted Shaw, Westcraft Paint Co.</w:t>
      </w:r>
    </w:p>
    <w:p w:rsidR="00E31AFA" w:rsidRDefault="00E31AFA">
      <w:pPr>
        <w:jc w:val="both"/>
      </w:pPr>
    </w:p>
    <w:p w:rsidR="00E31AFA" w:rsidRDefault="00E31AFA">
      <w:pPr>
        <w:jc w:val="both"/>
      </w:pPr>
      <w:r>
        <w:t>Planning meetings during January and March culminated in a very successful Spring Symposium (First Annual Meeting) with an attendance of 88, held at the New Washington Hotel in Seattle on May 21 and 22, 1948.</w:t>
      </w:r>
    </w:p>
    <w:p w:rsidR="00E31AFA" w:rsidRDefault="00E31AFA">
      <w:pPr>
        <w:jc w:val="both"/>
      </w:pPr>
      <w:r>
        <w:t>During the Symposium, the new club’s Constitution and By-Laws (presented by George Gough) were adopted, a Technical Committee was appointed under the chairmanship of Angus McIntyre, British America Paint Company, Canada, and the following officers were elected:</w:t>
      </w:r>
    </w:p>
    <w:p w:rsidR="00E31AFA" w:rsidRDefault="00E31AFA">
      <w:pPr>
        <w:jc w:val="both"/>
      </w:pPr>
    </w:p>
    <w:p w:rsidR="00E31AFA" w:rsidRDefault="00E31AFA">
      <w:pPr>
        <w:jc w:val="both"/>
      </w:pPr>
      <w:r>
        <w:lastRenderedPageBreak/>
        <w:t>President:</w:t>
      </w:r>
      <w:r>
        <w:tab/>
      </w:r>
      <w:r>
        <w:tab/>
        <w:t>Herman Zeissler, Cowman-Campbell Paint Co., Seattle, WA</w:t>
      </w:r>
    </w:p>
    <w:p w:rsidR="00E31AFA" w:rsidRDefault="00E31AFA">
      <w:pPr>
        <w:jc w:val="both"/>
      </w:pPr>
      <w:r>
        <w:t>Vice President:</w:t>
      </w:r>
      <w:r>
        <w:tab/>
        <w:t>John Buckinger, Miller Paint Co., Portland, OR</w:t>
      </w:r>
    </w:p>
    <w:p w:rsidR="00E31AFA" w:rsidRDefault="00E31AFA">
      <w:pPr>
        <w:jc w:val="both"/>
      </w:pPr>
      <w:r>
        <w:t xml:space="preserve">Secretary: </w:t>
      </w:r>
      <w:r>
        <w:tab/>
      </w:r>
      <w:r>
        <w:tab/>
        <w:t>Daniel G. Jarvie, Jarvie Paint Manufacturing Co., Seattle, WA</w:t>
      </w:r>
    </w:p>
    <w:p w:rsidR="00E31AFA" w:rsidRDefault="00E31AFA">
      <w:pPr>
        <w:jc w:val="both"/>
      </w:pPr>
      <w:r>
        <w:t>Treasurer:</w:t>
      </w:r>
      <w:r>
        <w:tab/>
      </w:r>
      <w:r>
        <w:tab/>
        <w:t>T. Shaw, Preservative Paint Co., Portland, OR</w:t>
      </w:r>
    </w:p>
    <w:p w:rsidR="00E31AFA" w:rsidRDefault="00E31AFA">
      <w:pPr>
        <w:jc w:val="both"/>
      </w:pPr>
    </w:p>
    <w:p w:rsidR="00E31AFA" w:rsidRDefault="00E31AFA">
      <w:pPr>
        <w:jc w:val="both"/>
      </w:pPr>
      <w:r>
        <w:t xml:space="preserve">Carlton Rose, President; Robert W. Matlack, </w:t>
      </w:r>
      <w:r w:rsidR="00A74B1B">
        <w:t>Vice President</w:t>
      </w:r>
      <w:r>
        <w:t>; and V.C. Bidlack, Secretary, respectively, of the Federation, attended the First Annual Meeting and spoke on the roles of the parent organization and the Constituent Societies as they function in the general plan for the industry as a whole.</w:t>
      </w:r>
    </w:p>
    <w:p w:rsidR="00E31AFA" w:rsidRDefault="00E31AFA">
      <w:pPr>
        <w:jc w:val="both"/>
      </w:pPr>
    </w:p>
    <w:p w:rsidR="00E31AFA" w:rsidRDefault="00E31AFA">
      <w:pPr>
        <w:jc w:val="both"/>
      </w:pPr>
      <w:r>
        <w:t>By 1952 the Club had grown to 69 Class A members and 5 Class B members and made its first appearance in the Federation Year Book.  Officers during this year were:</w:t>
      </w:r>
    </w:p>
    <w:p w:rsidR="00E31AFA" w:rsidRDefault="00E31AFA">
      <w:pPr>
        <w:jc w:val="both"/>
      </w:pPr>
    </w:p>
    <w:p w:rsidR="00E31AFA" w:rsidRDefault="00E31AFA">
      <w:pPr>
        <w:jc w:val="both"/>
      </w:pPr>
      <w:r>
        <w:t>President:</w:t>
      </w:r>
      <w:r>
        <w:tab/>
      </w:r>
      <w:r>
        <w:tab/>
        <w:t>Daniel G. Jarvie, Jarvie Paint Manufacturing Co.</w:t>
      </w:r>
    </w:p>
    <w:p w:rsidR="00E31AFA" w:rsidRDefault="00E31AFA">
      <w:pPr>
        <w:jc w:val="both"/>
      </w:pPr>
      <w:r>
        <w:t>Vice President:</w:t>
      </w:r>
      <w:r>
        <w:tab/>
        <w:t>Howard E. McCurdy, W.P. Fuller Co.</w:t>
      </w:r>
    </w:p>
    <w:p w:rsidR="00E31AFA" w:rsidRDefault="00E31AFA">
      <w:pPr>
        <w:jc w:val="both"/>
      </w:pPr>
      <w:r>
        <w:t xml:space="preserve">Secretary: </w:t>
      </w:r>
      <w:r>
        <w:tab/>
      </w:r>
      <w:r>
        <w:tab/>
        <w:t>Alan M. Park, Rudd Paint Co.</w:t>
      </w:r>
    </w:p>
    <w:p w:rsidR="00E31AFA" w:rsidRDefault="00E31AFA">
      <w:pPr>
        <w:jc w:val="both"/>
      </w:pPr>
      <w:r>
        <w:t>Treasurer:</w:t>
      </w:r>
      <w:r>
        <w:tab/>
      </w:r>
      <w:r>
        <w:tab/>
        <w:t>Angus W. McIntyre, Bapco</w:t>
      </w:r>
    </w:p>
    <w:p w:rsidR="00E31AFA" w:rsidRDefault="00E31AFA">
      <w:pPr>
        <w:jc w:val="both"/>
      </w:pPr>
    </w:p>
    <w:p w:rsidR="00E31AFA" w:rsidRDefault="00E31AFA">
      <w:pPr>
        <w:jc w:val="both"/>
      </w:pPr>
      <w:r>
        <w:t>By 1955 the concept of three sections had evolved and the annual meetings have since rotated between Vancouver/Victoria, B.C.; Seattle, Washington; and Portland, Oregon.</w:t>
      </w:r>
    </w:p>
    <w:p w:rsidR="00E31AFA" w:rsidRDefault="00E31AFA">
      <w:pPr>
        <w:jc w:val="both"/>
      </w:pPr>
    </w:p>
    <w:p w:rsidR="00E31AFA" w:rsidRDefault="00E31AFA">
      <w:pPr>
        <w:jc w:val="both"/>
      </w:pPr>
      <w:r>
        <w:t>Today the Pacific Northwest Society consists of 250 plus members, many of whom donate countless hours of work on various committees set up by the Society to benefit and promote our industry.</w:t>
      </w:r>
    </w:p>
    <w:p w:rsidR="00E31AFA" w:rsidRDefault="00E31AFA">
      <w:pPr>
        <w:jc w:val="both"/>
      </w:pPr>
    </w:p>
    <w:p w:rsidR="00E31AFA" w:rsidRDefault="00E31AFA">
      <w:pPr>
        <w:jc w:val="center"/>
        <w:rPr>
          <w:b/>
          <w:bCs/>
          <w:sz w:val="28"/>
        </w:rPr>
      </w:pPr>
      <w:r>
        <w:br w:type="page"/>
      </w:r>
      <w:r>
        <w:rPr>
          <w:b/>
          <w:bCs/>
          <w:sz w:val="28"/>
        </w:rPr>
        <w:lastRenderedPageBreak/>
        <w:t>THE PAST PRESIDENTS OF THE PACIFIC NORTHWEST SOCIETY</w:t>
      </w:r>
    </w:p>
    <w:p w:rsidR="00E31AFA" w:rsidRDefault="00E31AFA">
      <w:pPr>
        <w:jc w:val="both"/>
      </w:pPr>
    </w:p>
    <w:p w:rsidR="00E31AFA" w:rsidRDefault="00E31AFA">
      <w:pPr>
        <w:jc w:val="both"/>
      </w:pPr>
    </w:p>
    <w:p w:rsidR="00E31AFA" w:rsidRDefault="00E31AFA">
      <w:pPr>
        <w:ind w:firstLine="720"/>
        <w:jc w:val="both"/>
      </w:pPr>
      <w:r>
        <w:t>1948</w:t>
      </w:r>
      <w:r>
        <w:tab/>
        <w:t>HERMAN ZEISSLER</w:t>
      </w:r>
      <w:r>
        <w:tab/>
      </w:r>
      <w:r>
        <w:tab/>
        <w:t>(PUGET SOUND)</w:t>
      </w:r>
    </w:p>
    <w:p w:rsidR="00E31AFA" w:rsidRDefault="00E31AFA">
      <w:pPr>
        <w:jc w:val="both"/>
        <w:rPr>
          <w:sz w:val="10"/>
        </w:rPr>
      </w:pPr>
      <w:r>
        <w:rPr>
          <w:sz w:val="10"/>
        </w:rPr>
        <w:t xml:space="preserve">                 </w:t>
      </w:r>
    </w:p>
    <w:p w:rsidR="00E31AFA" w:rsidRDefault="00E31AFA">
      <w:pPr>
        <w:ind w:firstLine="720"/>
        <w:jc w:val="both"/>
      </w:pPr>
      <w:r>
        <w:t>1949</w:t>
      </w:r>
      <w:r>
        <w:tab/>
        <w:t>JOHN BUCKINGER</w:t>
      </w:r>
      <w:r>
        <w:tab/>
      </w:r>
      <w:r>
        <w:tab/>
      </w:r>
      <w:r>
        <w:tab/>
        <w:t>(PORTLAND)</w:t>
      </w:r>
    </w:p>
    <w:p w:rsidR="00E31AFA" w:rsidRDefault="00E31AFA">
      <w:pPr>
        <w:jc w:val="both"/>
        <w:rPr>
          <w:i/>
          <w:color w:val="FF0000"/>
          <w:sz w:val="10"/>
        </w:rPr>
      </w:pPr>
      <w:r>
        <w:rPr>
          <w:sz w:val="10"/>
        </w:rPr>
        <w:t xml:space="preserve">              </w:t>
      </w:r>
    </w:p>
    <w:p w:rsidR="00E31AFA" w:rsidRDefault="00E31AFA">
      <w:pPr>
        <w:ind w:firstLine="720"/>
        <w:jc w:val="both"/>
      </w:pPr>
      <w:r>
        <w:t>1950</w:t>
      </w:r>
      <w:r>
        <w:tab/>
        <w:t>ROBERT WEST</w:t>
      </w:r>
      <w:r>
        <w:tab/>
      </w:r>
      <w:r>
        <w:tab/>
      </w:r>
      <w:r>
        <w:tab/>
        <w:t>(PUGET SOUND)</w:t>
      </w:r>
    </w:p>
    <w:p w:rsidR="00E31AFA" w:rsidRDefault="00E31AFA">
      <w:pPr>
        <w:jc w:val="both"/>
        <w:rPr>
          <w:i/>
          <w:color w:val="FF0000"/>
          <w:sz w:val="10"/>
        </w:rPr>
      </w:pPr>
      <w:r>
        <w:rPr>
          <w:sz w:val="10"/>
        </w:rPr>
        <w:t xml:space="preserve">             </w:t>
      </w:r>
    </w:p>
    <w:p w:rsidR="00E31AFA" w:rsidRDefault="00E31AFA">
      <w:pPr>
        <w:ind w:firstLine="720"/>
        <w:jc w:val="both"/>
      </w:pPr>
      <w:r>
        <w:t>1951</w:t>
      </w:r>
      <w:r>
        <w:tab/>
        <w:t>HANK L. BOTTEMILLER</w:t>
      </w:r>
    </w:p>
    <w:p w:rsidR="00E31AFA" w:rsidRDefault="00E31AFA">
      <w:pPr>
        <w:jc w:val="both"/>
      </w:pPr>
      <w:r>
        <w:tab/>
      </w:r>
      <w:r>
        <w:tab/>
        <w:t>GEORGE H. GOUGH, JR.</w:t>
      </w:r>
      <w:r>
        <w:tab/>
      </w:r>
      <w:r>
        <w:tab/>
        <w:t>(PORTLAND)</w:t>
      </w:r>
    </w:p>
    <w:p w:rsidR="00E31AFA" w:rsidRDefault="00E31AFA">
      <w:pPr>
        <w:jc w:val="both"/>
        <w:rPr>
          <w:i/>
          <w:color w:val="FF0000"/>
          <w:sz w:val="10"/>
        </w:rPr>
      </w:pPr>
      <w:r>
        <w:rPr>
          <w:sz w:val="10"/>
        </w:rPr>
        <w:t xml:space="preserve">          </w:t>
      </w:r>
    </w:p>
    <w:p w:rsidR="00E31AFA" w:rsidRDefault="00E31AFA">
      <w:pPr>
        <w:ind w:firstLine="720"/>
        <w:jc w:val="both"/>
      </w:pPr>
      <w:r>
        <w:t>1952</w:t>
      </w:r>
      <w:r>
        <w:tab/>
        <w:t>DANIEL G. JARVIE</w:t>
      </w:r>
      <w:r>
        <w:tab/>
      </w:r>
      <w:r>
        <w:tab/>
      </w:r>
      <w:r>
        <w:tab/>
        <w:t>(PUGET SOUND)</w:t>
      </w:r>
    </w:p>
    <w:p w:rsidR="00E31AFA" w:rsidRDefault="00E31AFA">
      <w:pPr>
        <w:jc w:val="both"/>
        <w:rPr>
          <w:sz w:val="10"/>
        </w:rPr>
      </w:pPr>
    </w:p>
    <w:p w:rsidR="00E31AFA" w:rsidRDefault="00E31AFA">
      <w:pPr>
        <w:ind w:firstLine="720"/>
        <w:jc w:val="both"/>
      </w:pPr>
      <w:r>
        <w:t>1953</w:t>
      </w:r>
      <w:r>
        <w:tab/>
        <w:t>HOWARD G. MC CURDY</w:t>
      </w:r>
      <w:r>
        <w:tab/>
      </w:r>
      <w:r>
        <w:tab/>
        <w:t>(PORTLAND)</w:t>
      </w:r>
    </w:p>
    <w:p w:rsidR="00E31AFA" w:rsidRDefault="00E31AFA">
      <w:pPr>
        <w:jc w:val="both"/>
        <w:rPr>
          <w:sz w:val="10"/>
        </w:rPr>
      </w:pPr>
    </w:p>
    <w:p w:rsidR="00E31AFA" w:rsidRDefault="00E31AFA">
      <w:pPr>
        <w:ind w:firstLine="720"/>
        <w:jc w:val="both"/>
      </w:pPr>
      <w:r>
        <w:t>1954</w:t>
      </w:r>
      <w:r>
        <w:tab/>
        <w:t>ALAN M. PARK</w:t>
      </w:r>
      <w:r>
        <w:tab/>
      </w:r>
      <w:r>
        <w:tab/>
      </w:r>
      <w:r>
        <w:tab/>
        <w:t>(PUGET SOUND)</w:t>
      </w:r>
    </w:p>
    <w:p w:rsidR="00E31AFA" w:rsidRDefault="00E31AFA">
      <w:pPr>
        <w:jc w:val="both"/>
        <w:rPr>
          <w:sz w:val="10"/>
        </w:rPr>
      </w:pPr>
    </w:p>
    <w:p w:rsidR="00E31AFA" w:rsidRDefault="00E31AFA">
      <w:pPr>
        <w:ind w:firstLine="720"/>
        <w:jc w:val="both"/>
      </w:pPr>
      <w:r>
        <w:t>1955</w:t>
      </w:r>
      <w:r>
        <w:tab/>
        <w:t>ERNEST J. SUTHERLAND</w:t>
      </w:r>
      <w:r>
        <w:tab/>
      </w:r>
      <w:r>
        <w:tab/>
        <w:t>(VANCOUVER, B.C.)</w:t>
      </w:r>
    </w:p>
    <w:p w:rsidR="00E31AFA" w:rsidRDefault="00E31AFA">
      <w:pPr>
        <w:jc w:val="both"/>
        <w:rPr>
          <w:sz w:val="10"/>
        </w:rPr>
      </w:pPr>
      <w:r>
        <w:rPr>
          <w:sz w:val="10"/>
        </w:rPr>
        <w:t xml:space="preserve">             </w:t>
      </w:r>
    </w:p>
    <w:p w:rsidR="00E31AFA" w:rsidRDefault="00E31AFA">
      <w:pPr>
        <w:ind w:firstLine="720"/>
        <w:jc w:val="both"/>
      </w:pPr>
      <w:r>
        <w:t>1956</w:t>
      </w:r>
      <w:r>
        <w:tab/>
        <w:t>VICTOR H. MARCHI</w:t>
      </w:r>
      <w:r>
        <w:tab/>
      </w:r>
      <w:r>
        <w:tab/>
        <w:t>(PORTLAND)</w:t>
      </w:r>
    </w:p>
    <w:p w:rsidR="00E31AFA" w:rsidRDefault="00E31AFA">
      <w:pPr>
        <w:jc w:val="both"/>
        <w:rPr>
          <w:sz w:val="10"/>
        </w:rPr>
      </w:pPr>
    </w:p>
    <w:p w:rsidR="00E31AFA" w:rsidRDefault="00E31AFA">
      <w:pPr>
        <w:ind w:firstLine="720"/>
        <w:jc w:val="both"/>
      </w:pPr>
      <w:r>
        <w:t>1957</w:t>
      </w:r>
      <w:r>
        <w:tab/>
        <w:t>RICHARD P. ERWON</w:t>
      </w:r>
      <w:r>
        <w:tab/>
      </w:r>
      <w:r>
        <w:tab/>
        <w:t>(PUGET SOUND)</w:t>
      </w:r>
    </w:p>
    <w:p w:rsidR="00E31AFA" w:rsidRDefault="00E31AFA">
      <w:pPr>
        <w:jc w:val="both"/>
        <w:rPr>
          <w:sz w:val="10"/>
        </w:rPr>
      </w:pPr>
    </w:p>
    <w:p w:rsidR="00E31AFA" w:rsidRDefault="00E31AFA">
      <w:pPr>
        <w:ind w:firstLine="720"/>
        <w:jc w:val="both"/>
      </w:pPr>
      <w:r>
        <w:t>1958</w:t>
      </w:r>
      <w:r>
        <w:tab/>
        <w:t>CLIFF B. WALKER</w:t>
      </w:r>
      <w:r>
        <w:tab/>
      </w:r>
      <w:r>
        <w:tab/>
      </w:r>
      <w:r>
        <w:tab/>
        <w:t>(VANCOUVER, B.C.)</w:t>
      </w:r>
    </w:p>
    <w:p w:rsidR="00E31AFA" w:rsidRDefault="00E31AFA">
      <w:pPr>
        <w:jc w:val="both"/>
        <w:rPr>
          <w:sz w:val="10"/>
        </w:rPr>
      </w:pPr>
    </w:p>
    <w:p w:rsidR="00E31AFA" w:rsidRDefault="00E31AFA">
      <w:pPr>
        <w:ind w:firstLine="720"/>
        <w:jc w:val="both"/>
      </w:pPr>
      <w:r>
        <w:t xml:space="preserve">1959 </w:t>
      </w:r>
      <w:r>
        <w:tab/>
        <w:t>TOM A. SMITH</w:t>
      </w:r>
      <w:r>
        <w:tab/>
      </w:r>
      <w:r>
        <w:tab/>
      </w:r>
      <w:r>
        <w:tab/>
        <w:t>(PORTLAND)</w:t>
      </w:r>
    </w:p>
    <w:p w:rsidR="00E31AFA" w:rsidRDefault="00E31AFA">
      <w:pPr>
        <w:jc w:val="both"/>
        <w:rPr>
          <w:sz w:val="10"/>
        </w:rPr>
      </w:pPr>
    </w:p>
    <w:p w:rsidR="00E31AFA" w:rsidRDefault="00E31AFA">
      <w:pPr>
        <w:ind w:firstLine="720"/>
        <w:jc w:val="both"/>
      </w:pPr>
      <w:r>
        <w:t>1960</w:t>
      </w:r>
      <w:r>
        <w:tab/>
        <w:t>GEORGE MARTIN</w:t>
      </w:r>
      <w:r>
        <w:tab/>
      </w:r>
      <w:r>
        <w:tab/>
      </w:r>
      <w:r>
        <w:tab/>
        <w:t>(PUGET SOUND)</w:t>
      </w:r>
    </w:p>
    <w:p w:rsidR="00E31AFA" w:rsidRDefault="00E31AFA">
      <w:pPr>
        <w:jc w:val="both"/>
        <w:rPr>
          <w:sz w:val="10"/>
        </w:rPr>
      </w:pPr>
    </w:p>
    <w:p w:rsidR="00E31AFA" w:rsidRDefault="00E31AFA">
      <w:pPr>
        <w:ind w:firstLine="720"/>
        <w:jc w:val="both"/>
      </w:pPr>
      <w:r>
        <w:t>1961</w:t>
      </w:r>
      <w:r>
        <w:tab/>
        <w:t>GEORGE C. MELVIN</w:t>
      </w:r>
      <w:r>
        <w:tab/>
      </w:r>
      <w:r>
        <w:tab/>
        <w:t>(VANCOUVER, B.C.)</w:t>
      </w:r>
    </w:p>
    <w:p w:rsidR="00E31AFA" w:rsidRDefault="00E31AFA">
      <w:pPr>
        <w:jc w:val="both"/>
        <w:rPr>
          <w:sz w:val="10"/>
        </w:rPr>
      </w:pPr>
    </w:p>
    <w:p w:rsidR="00E31AFA" w:rsidRDefault="00E31AFA">
      <w:pPr>
        <w:ind w:firstLine="720"/>
        <w:jc w:val="both"/>
      </w:pPr>
      <w:r>
        <w:t>1962</w:t>
      </w:r>
      <w:r>
        <w:tab/>
        <w:t>ROBERT CARLSON</w:t>
      </w:r>
      <w:r>
        <w:tab/>
      </w:r>
      <w:r>
        <w:tab/>
      </w:r>
      <w:r>
        <w:tab/>
        <w:t>(PORTLAND)</w:t>
      </w:r>
    </w:p>
    <w:p w:rsidR="00E31AFA" w:rsidRDefault="00E31AFA">
      <w:pPr>
        <w:jc w:val="both"/>
        <w:rPr>
          <w:sz w:val="10"/>
        </w:rPr>
      </w:pPr>
    </w:p>
    <w:p w:rsidR="00E31AFA" w:rsidRDefault="00E31AFA">
      <w:pPr>
        <w:ind w:firstLine="720"/>
        <w:jc w:val="both"/>
      </w:pPr>
      <w:r>
        <w:t xml:space="preserve">1963 </w:t>
      </w:r>
      <w:r>
        <w:tab/>
        <w:t>JAMES A. LEIDER, JR.</w:t>
      </w:r>
      <w:r>
        <w:tab/>
      </w:r>
      <w:r>
        <w:tab/>
        <w:t>(PUGET SOUND)</w:t>
      </w:r>
    </w:p>
    <w:p w:rsidR="00E31AFA" w:rsidRDefault="00E31AFA">
      <w:pPr>
        <w:jc w:val="both"/>
        <w:rPr>
          <w:sz w:val="10"/>
        </w:rPr>
      </w:pPr>
    </w:p>
    <w:p w:rsidR="00E31AFA" w:rsidRDefault="00E31AFA">
      <w:pPr>
        <w:ind w:firstLine="720"/>
        <w:jc w:val="both"/>
      </w:pPr>
      <w:r>
        <w:t xml:space="preserve">1964 </w:t>
      </w:r>
      <w:r>
        <w:tab/>
        <w:t>LARRY STORY</w:t>
      </w:r>
      <w:r>
        <w:tab/>
      </w:r>
      <w:r>
        <w:tab/>
      </w:r>
      <w:r>
        <w:tab/>
        <w:t>(VANCOUVER, B.C.)</w:t>
      </w:r>
    </w:p>
    <w:p w:rsidR="00E31AFA" w:rsidRDefault="00E31AFA">
      <w:pPr>
        <w:jc w:val="both"/>
        <w:rPr>
          <w:sz w:val="10"/>
        </w:rPr>
      </w:pPr>
    </w:p>
    <w:p w:rsidR="00E31AFA" w:rsidRDefault="00E31AFA">
      <w:pPr>
        <w:ind w:firstLine="720"/>
        <w:jc w:val="both"/>
      </w:pPr>
      <w:r>
        <w:t>1965</w:t>
      </w:r>
      <w:r>
        <w:tab/>
        <w:t>CARLTON R. HUNTINGTON</w:t>
      </w:r>
      <w:r>
        <w:tab/>
        <w:t>(PORTLAND)</w:t>
      </w:r>
    </w:p>
    <w:p w:rsidR="00E31AFA" w:rsidRDefault="00E31AFA">
      <w:pPr>
        <w:jc w:val="both"/>
        <w:rPr>
          <w:sz w:val="10"/>
        </w:rPr>
      </w:pPr>
    </w:p>
    <w:p w:rsidR="00E31AFA" w:rsidRDefault="00E31AFA">
      <w:pPr>
        <w:ind w:firstLine="720"/>
        <w:jc w:val="both"/>
      </w:pPr>
      <w:r>
        <w:t>1966</w:t>
      </w:r>
      <w:r>
        <w:tab/>
        <w:t>LOWERY W. CODY</w:t>
      </w:r>
      <w:r>
        <w:tab/>
      </w:r>
      <w:r>
        <w:tab/>
      </w:r>
      <w:r>
        <w:tab/>
        <w:t>(PUGET SOUND)</w:t>
      </w:r>
    </w:p>
    <w:p w:rsidR="00E31AFA" w:rsidRDefault="00E31AFA">
      <w:pPr>
        <w:jc w:val="both"/>
        <w:rPr>
          <w:sz w:val="10"/>
        </w:rPr>
      </w:pPr>
    </w:p>
    <w:p w:rsidR="00E31AFA" w:rsidRDefault="00E31AFA">
      <w:pPr>
        <w:ind w:firstLine="720"/>
        <w:jc w:val="both"/>
      </w:pPr>
      <w:r>
        <w:t>1967</w:t>
      </w:r>
      <w:r>
        <w:tab/>
        <w:t>FRANK GILTROW</w:t>
      </w:r>
      <w:r>
        <w:tab/>
      </w:r>
      <w:r>
        <w:tab/>
      </w:r>
      <w:r>
        <w:tab/>
        <w:t>(VANCOUVER, B.C.)</w:t>
      </w:r>
    </w:p>
    <w:p w:rsidR="00E31AFA" w:rsidRDefault="00E31AFA">
      <w:pPr>
        <w:jc w:val="both"/>
        <w:rPr>
          <w:sz w:val="10"/>
        </w:rPr>
      </w:pPr>
    </w:p>
    <w:p w:rsidR="00E31AFA" w:rsidRDefault="00E31AFA">
      <w:pPr>
        <w:ind w:firstLine="720"/>
        <w:jc w:val="both"/>
      </w:pPr>
      <w:r>
        <w:t>1968</w:t>
      </w:r>
      <w:r>
        <w:tab/>
        <w:t>DONALD REARDEN</w:t>
      </w:r>
      <w:r>
        <w:tab/>
      </w:r>
      <w:r>
        <w:tab/>
        <w:t>(PORTLAND)</w:t>
      </w:r>
    </w:p>
    <w:p w:rsidR="00E31AFA" w:rsidRDefault="00E31AFA">
      <w:pPr>
        <w:jc w:val="both"/>
        <w:rPr>
          <w:sz w:val="10"/>
        </w:rPr>
      </w:pPr>
    </w:p>
    <w:p w:rsidR="00E31AFA" w:rsidRDefault="00E31AFA">
      <w:pPr>
        <w:ind w:firstLine="720"/>
        <w:jc w:val="both"/>
      </w:pPr>
      <w:r>
        <w:t>1969</w:t>
      </w:r>
      <w:r>
        <w:tab/>
        <w:t>ERNEST A. WILLIAMS</w:t>
      </w:r>
      <w:r>
        <w:tab/>
      </w:r>
      <w:r>
        <w:tab/>
        <w:t>(PUGET SOUND)</w:t>
      </w:r>
    </w:p>
    <w:p w:rsidR="00E31AFA" w:rsidRDefault="00E31AFA">
      <w:pPr>
        <w:jc w:val="both"/>
        <w:rPr>
          <w:sz w:val="10"/>
        </w:rPr>
      </w:pPr>
    </w:p>
    <w:p w:rsidR="00E31AFA" w:rsidRDefault="00E31AFA">
      <w:pPr>
        <w:numPr>
          <w:ilvl w:val="0"/>
          <w:numId w:val="3"/>
        </w:numPr>
        <w:jc w:val="both"/>
      </w:pPr>
      <w:r>
        <w:t>GEORGE C. HENDERSON</w:t>
      </w:r>
      <w:r>
        <w:tab/>
      </w:r>
      <w:r>
        <w:tab/>
        <w:t>(VANCOUVER, B.C.)</w:t>
      </w:r>
    </w:p>
    <w:p w:rsidR="00E31AFA" w:rsidRDefault="00E31AFA">
      <w:pPr>
        <w:ind w:left="360"/>
        <w:jc w:val="both"/>
        <w:rPr>
          <w:sz w:val="10"/>
        </w:rPr>
      </w:pPr>
    </w:p>
    <w:p w:rsidR="00E31AFA" w:rsidRDefault="00E31AFA">
      <w:pPr>
        <w:numPr>
          <w:ilvl w:val="0"/>
          <w:numId w:val="3"/>
        </w:numPr>
        <w:jc w:val="both"/>
      </w:pPr>
      <w:r>
        <w:t>PAUL PAYNE</w:t>
      </w:r>
      <w:r>
        <w:tab/>
      </w:r>
      <w:r>
        <w:tab/>
      </w:r>
      <w:r>
        <w:tab/>
        <w:t>(PORTLAND)</w:t>
      </w:r>
    </w:p>
    <w:p w:rsidR="00E31AFA" w:rsidRDefault="00E31AFA">
      <w:pPr>
        <w:jc w:val="both"/>
        <w:rPr>
          <w:sz w:val="10"/>
        </w:rPr>
      </w:pPr>
    </w:p>
    <w:p w:rsidR="00E31AFA" w:rsidRDefault="00E31AFA">
      <w:pPr>
        <w:numPr>
          <w:ilvl w:val="0"/>
          <w:numId w:val="3"/>
        </w:numPr>
        <w:jc w:val="both"/>
      </w:pPr>
      <w:r>
        <w:t>JOHN A.J. FILCHAK</w:t>
      </w:r>
      <w:r>
        <w:tab/>
      </w:r>
      <w:r>
        <w:tab/>
        <w:t>(PUGET SOUND)</w:t>
      </w:r>
    </w:p>
    <w:p w:rsidR="00E31AFA" w:rsidRDefault="00E31AFA">
      <w:pPr>
        <w:jc w:val="both"/>
        <w:rPr>
          <w:sz w:val="10"/>
        </w:rPr>
      </w:pPr>
    </w:p>
    <w:p w:rsidR="00E31AFA" w:rsidRDefault="00E31AFA">
      <w:pPr>
        <w:numPr>
          <w:ilvl w:val="0"/>
          <w:numId w:val="3"/>
        </w:numPr>
        <w:jc w:val="both"/>
      </w:pPr>
      <w:r>
        <w:t>REGINALD GILTROW</w:t>
      </w:r>
      <w:r>
        <w:tab/>
      </w:r>
      <w:r>
        <w:tab/>
        <w:t>(VANCOUVER, B.C.)</w:t>
      </w:r>
    </w:p>
    <w:p w:rsidR="00E31AFA" w:rsidRDefault="00E31AFA">
      <w:pPr>
        <w:jc w:val="both"/>
        <w:rPr>
          <w:sz w:val="10"/>
        </w:rPr>
      </w:pPr>
    </w:p>
    <w:p w:rsidR="00E31AFA" w:rsidRDefault="00E31AFA">
      <w:pPr>
        <w:numPr>
          <w:ilvl w:val="0"/>
          <w:numId w:val="3"/>
        </w:numPr>
        <w:jc w:val="both"/>
      </w:pPr>
      <w:r>
        <w:t>JAY MITCHELL</w:t>
      </w:r>
      <w:r>
        <w:tab/>
      </w:r>
      <w:r>
        <w:tab/>
      </w:r>
      <w:r>
        <w:tab/>
        <w:t>(PORTLAND)</w:t>
      </w:r>
    </w:p>
    <w:p w:rsidR="00E31AFA" w:rsidRDefault="00E31AFA">
      <w:pPr>
        <w:jc w:val="both"/>
        <w:rPr>
          <w:sz w:val="10"/>
        </w:rPr>
      </w:pPr>
    </w:p>
    <w:p w:rsidR="00E31AFA" w:rsidRDefault="00E31AFA">
      <w:pPr>
        <w:numPr>
          <w:ilvl w:val="0"/>
          <w:numId w:val="3"/>
        </w:numPr>
        <w:jc w:val="both"/>
      </w:pPr>
      <w:r>
        <w:t>ROBERT RODENBERG</w:t>
      </w:r>
      <w:r>
        <w:tab/>
      </w:r>
      <w:r>
        <w:tab/>
        <w:t>(PUGET SOUND)</w:t>
      </w:r>
    </w:p>
    <w:p w:rsidR="00E31AFA" w:rsidRDefault="00E31AFA">
      <w:pPr>
        <w:jc w:val="both"/>
        <w:rPr>
          <w:sz w:val="10"/>
        </w:rPr>
      </w:pPr>
    </w:p>
    <w:p w:rsidR="00E31AFA" w:rsidRDefault="00E31AFA">
      <w:pPr>
        <w:numPr>
          <w:ilvl w:val="0"/>
          <w:numId w:val="3"/>
        </w:numPr>
        <w:jc w:val="both"/>
      </w:pPr>
      <w:r>
        <w:t>DERYK R. PAWSEY</w:t>
      </w:r>
      <w:r>
        <w:tab/>
      </w:r>
      <w:r>
        <w:tab/>
      </w:r>
      <w:r>
        <w:tab/>
        <w:t>(VANCOUVER, B.C.)</w:t>
      </w:r>
    </w:p>
    <w:p w:rsidR="00E31AFA" w:rsidRDefault="00E31AFA">
      <w:pPr>
        <w:jc w:val="both"/>
        <w:rPr>
          <w:sz w:val="10"/>
        </w:rPr>
      </w:pPr>
    </w:p>
    <w:p w:rsidR="00E31AFA" w:rsidRDefault="00E31AFA">
      <w:pPr>
        <w:numPr>
          <w:ilvl w:val="0"/>
          <w:numId w:val="3"/>
        </w:numPr>
        <w:jc w:val="both"/>
      </w:pPr>
      <w:r>
        <w:t>JOHN HATFIELD</w:t>
      </w:r>
      <w:r>
        <w:tab/>
      </w:r>
      <w:r>
        <w:tab/>
      </w:r>
      <w:r>
        <w:tab/>
        <w:t>(PORTLAND)</w:t>
      </w:r>
    </w:p>
    <w:p w:rsidR="00E31AFA" w:rsidRDefault="00E31AFA">
      <w:pPr>
        <w:numPr>
          <w:ilvl w:val="0"/>
          <w:numId w:val="3"/>
        </w:numPr>
        <w:jc w:val="both"/>
      </w:pPr>
      <w:r>
        <w:lastRenderedPageBreak/>
        <w:t>WILLIAM SHACKELFORD</w:t>
      </w:r>
      <w:r>
        <w:tab/>
      </w:r>
      <w:r>
        <w:tab/>
        <w:t>(PUGET SOUND)</w:t>
      </w:r>
    </w:p>
    <w:p w:rsidR="00E31AFA" w:rsidRDefault="00E31AFA">
      <w:pPr>
        <w:jc w:val="both"/>
        <w:rPr>
          <w:sz w:val="10"/>
        </w:rPr>
      </w:pPr>
    </w:p>
    <w:p w:rsidR="00E31AFA" w:rsidRDefault="00E31AFA">
      <w:pPr>
        <w:numPr>
          <w:ilvl w:val="0"/>
          <w:numId w:val="3"/>
        </w:numPr>
        <w:jc w:val="both"/>
      </w:pPr>
      <w:r>
        <w:t>MICHAEL GRIFFIN</w:t>
      </w:r>
      <w:r>
        <w:tab/>
      </w:r>
      <w:r>
        <w:tab/>
      </w:r>
      <w:r>
        <w:tab/>
        <w:t>(VANCOUVER, B.C.)</w:t>
      </w:r>
    </w:p>
    <w:p w:rsidR="00E31AFA" w:rsidRDefault="00E31AFA">
      <w:pPr>
        <w:jc w:val="both"/>
        <w:rPr>
          <w:sz w:val="10"/>
        </w:rPr>
      </w:pPr>
    </w:p>
    <w:p w:rsidR="00E31AFA" w:rsidRDefault="00E31AFA">
      <w:pPr>
        <w:numPr>
          <w:ilvl w:val="0"/>
          <w:numId w:val="3"/>
        </w:numPr>
        <w:jc w:val="both"/>
      </w:pPr>
      <w:r>
        <w:t>WALTER CLYDE</w:t>
      </w:r>
      <w:r>
        <w:tab/>
      </w:r>
      <w:r>
        <w:tab/>
      </w:r>
      <w:r>
        <w:tab/>
        <w:t>(PORTLAND)</w:t>
      </w:r>
    </w:p>
    <w:p w:rsidR="00E31AFA" w:rsidRDefault="00E31AFA">
      <w:pPr>
        <w:jc w:val="both"/>
        <w:rPr>
          <w:sz w:val="10"/>
        </w:rPr>
      </w:pPr>
    </w:p>
    <w:p w:rsidR="00E31AFA" w:rsidRDefault="00E31AFA">
      <w:pPr>
        <w:numPr>
          <w:ilvl w:val="0"/>
          <w:numId w:val="3"/>
        </w:numPr>
        <w:jc w:val="both"/>
      </w:pPr>
      <w:r>
        <w:t>CURTIS P. BAILEY</w:t>
      </w:r>
      <w:r>
        <w:tab/>
      </w:r>
      <w:r>
        <w:tab/>
      </w:r>
      <w:r>
        <w:tab/>
        <w:t>(PUGET SOUND)</w:t>
      </w:r>
    </w:p>
    <w:p w:rsidR="00E31AFA" w:rsidRDefault="00E31AFA">
      <w:pPr>
        <w:jc w:val="both"/>
        <w:rPr>
          <w:sz w:val="10"/>
        </w:rPr>
      </w:pPr>
    </w:p>
    <w:p w:rsidR="00E31AFA" w:rsidRDefault="00E31AFA">
      <w:pPr>
        <w:numPr>
          <w:ilvl w:val="0"/>
          <w:numId w:val="3"/>
        </w:numPr>
        <w:jc w:val="both"/>
      </w:pPr>
      <w:r>
        <w:t>RICHARD STEWART</w:t>
      </w:r>
      <w:r>
        <w:tab/>
      </w:r>
      <w:r>
        <w:tab/>
        <w:t>(VANCOUVER, B.C.)</w:t>
      </w:r>
    </w:p>
    <w:p w:rsidR="00E31AFA" w:rsidRDefault="00E31AFA">
      <w:pPr>
        <w:jc w:val="both"/>
        <w:rPr>
          <w:sz w:val="10"/>
        </w:rPr>
      </w:pPr>
    </w:p>
    <w:p w:rsidR="00E31AFA" w:rsidRDefault="00E31AFA">
      <w:pPr>
        <w:numPr>
          <w:ilvl w:val="0"/>
          <w:numId w:val="3"/>
        </w:numPr>
        <w:jc w:val="both"/>
      </w:pPr>
      <w:r>
        <w:t>STEVEN NORTON</w:t>
      </w:r>
      <w:r>
        <w:tab/>
      </w:r>
      <w:r>
        <w:tab/>
      </w:r>
      <w:r>
        <w:tab/>
        <w:t>(PORTLAND)</w:t>
      </w:r>
    </w:p>
    <w:p w:rsidR="00E31AFA" w:rsidRDefault="00E31AFA">
      <w:pPr>
        <w:jc w:val="both"/>
        <w:rPr>
          <w:sz w:val="10"/>
        </w:rPr>
      </w:pPr>
    </w:p>
    <w:p w:rsidR="00E31AFA" w:rsidRDefault="00E31AFA">
      <w:pPr>
        <w:numPr>
          <w:ilvl w:val="0"/>
          <w:numId w:val="3"/>
        </w:numPr>
        <w:jc w:val="both"/>
      </w:pPr>
      <w:r>
        <w:t>ROBERT HOGG</w:t>
      </w:r>
      <w:r>
        <w:tab/>
      </w:r>
      <w:r>
        <w:tab/>
      </w:r>
      <w:r>
        <w:tab/>
        <w:t>(PUGET SOUND)</w:t>
      </w:r>
    </w:p>
    <w:p w:rsidR="00E31AFA" w:rsidRDefault="00E31AFA">
      <w:pPr>
        <w:jc w:val="both"/>
        <w:rPr>
          <w:sz w:val="10"/>
        </w:rPr>
      </w:pPr>
    </w:p>
    <w:p w:rsidR="00E31AFA" w:rsidRDefault="00E31AFA">
      <w:pPr>
        <w:numPr>
          <w:ilvl w:val="0"/>
          <w:numId w:val="3"/>
        </w:numPr>
        <w:jc w:val="both"/>
      </w:pPr>
      <w:r>
        <w:t>OTTWIN SCHMIDT</w:t>
      </w:r>
      <w:r>
        <w:tab/>
      </w:r>
      <w:r>
        <w:tab/>
      </w:r>
      <w:r>
        <w:tab/>
        <w:t>(VANCOUVER, B.C.)</w:t>
      </w:r>
    </w:p>
    <w:p w:rsidR="00E31AFA" w:rsidRDefault="00E31AFA">
      <w:pPr>
        <w:jc w:val="both"/>
        <w:rPr>
          <w:sz w:val="10"/>
        </w:rPr>
      </w:pPr>
    </w:p>
    <w:p w:rsidR="00E31AFA" w:rsidRDefault="00E31AFA">
      <w:pPr>
        <w:numPr>
          <w:ilvl w:val="0"/>
          <w:numId w:val="3"/>
        </w:numPr>
        <w:jc w:val="both"/>
      </w:pPr>
      <w:r>
        <w:t>GERALD McKNIGHT</w:t>
      </w:r>
      <w:r>
        <w:tab/>
      </w:r>
      <w:r>
        <w:tab/>
        <w:t>(PORTLAND)</w:t>
      </w:r>
    </w:p>
    <w:p w:rsidR="00E31AFA" w:rsidRDefault="00E31AFA">
      <w:pPr>
        <w:jc w:val="both"/>
        <w:rPr>
          <w:sz w:val="10"/>
        </w:rPr>
      </w:pPr>
    </w:p>
    <w:p w:rsidR="00E31AFA" w:rsidRDefault="00E31AFA">
      <w:pPr>
        <w:numPr>
          <w:ilvl w:val="0"/>
          <w:numId w:val="3"/>
        </w:numPr>
        <w:jc w:val="both"/>
      </w:pPr>
      <w:r>
        <w:t>DENNIS HATFIELD</w:t>
      </w:r>
      <w:r>
        <w:tab/>
      </w:r>
      <w:r>
        <w:tab/>
      </w:r>
      <w:r>
        <w:tab/>
        <w:t>(PUGET SOUND)</w:t>
      </w:r>
    </w:p>
    <w:p w:rsidR="00E31AFA" w:rsidRDefault="00E31AFA">
      <w:pPr>
        <w:jc w:val="both"/>
        <w:rPr>
          <w:sz w:val="10"/>
        </w:rPr>
      </w:pPr>
    </w:p>
    <w:p w:rsidR="00E31AFA" w:rsidRDefault="00E31AFA">
      <w:pPr>
        <w:numPr>
          <w:ilvl w:val="0"/>
          <w:numId w:val="3"/>
        </w:numPr>
        <w:jc w:val="both"/>
      </w:pPr>
      <w:r>
        <w:t>YVON POITRAS</w:t>
      </w:r>
      <w:r>
        <w:tab/>
      </w:r>
      <w:r>
        <w:tab/>
      </w:r>
      <w:r>
        <w:tab/>
        <w:t>(VANCOUVER, B.C.)</w:t>
      </w:r>
    </w:p>
    <w:p w:rsidR="00E31AFA" w:rsidRDefault="00E31AFA">
      <w:pPr>
        <w:jc w:val="both"/>
        <w:rPr>
          <w:sz w:val="10"/>
        </w:rPr>
      </w:pPr>
    </w:p>
    <w:p w:rsidR="00E31AFA" w:rsidRDefault="00E31AFA">
      <w:pPr>
        <w:numPr>
          <w:ilvl w:val="0"/>
          <w:numId w:val="3"/>
        </w:numPr>
        <w:jc w:val="both"/>
      </w:pPr>
      <w:r>
        <w:t>JOHN DALLER</w:t>
      </w:r>
      <w:r>
        <w:tab/>
      </w:r>
      <w:r>
        <w:tab/>
      </w:r>
      <w:r>
        <w:tab/>
        <w:t>(PORTLAND)</w:t>
      </w:r>
    </w:p>
    <w:p w:rsidR="00E31AFA" w:rsidRDefault="00E31AFA">
      <w:pPr>
        <w:jc w:val="both"/>
        <w:rPr>
          <w:sz w:val="10"/>
        </w:rPr>
      </w:pPr>
    </w:p>
    <w:p w:rsidR="00E31AFA" w:rsidRDefault="00E31AFA">
      <w:pPr>
        <w:numPr>
          <w:ilvl w:val="0"/>
          <w:numId w:val="3"/>
        </w:numPr>
        <w:jc w:val="both"/>
      </w:pPr>
      <w:r>
        <w:t>DENNIS HATFIELD</w:t>
      </w:r>
      <w:r>
        <w:tab/>
      </w:r>
      <w:r>
        <w:tab/>
      </w:r>
      <w:r>
        <w:tab/>
        <w:t xml:space="preserve">(PUGET SOUND) </w:t>
      </w:r>
    </w:p>
    <w:p w:rsidR="00E31AFA" w:rsidRDefault="00E31AFA">
      <w:pPr>
        <w:jc w:val="both"/>
      </w:pPr>
      <w:r>
        <w:t xml:space="preserve">              </w:t>
      </w:r>
      <w:r>
        <w:tab/>
        <w:t>(Replaced EMIL IRAOLA)</w:t>
      </w:r>
    </w:p>
    <w:p w:rsidR="00E31AFA" w:rsidRDefault="00E31AFA">
      <w:pPr>
        <w:jc w:val="both"/>
        <w:rPr>
          <w:sz w:val="10"/>
        </w:rPr>
      </w:pPr>
    </w:p>
    <w:p w:rsidR="00E31AFA" w:rsidRDefault="00E31AFA">
      <w:pPr>
        <w:numPr>
          <w:ilvl w:val="0"/>
          <w:numId w:val="3"/>
        </w:numPr>
        <w:jc w:val="both"/>
      </w:pPr>
      <w:r>
        <w:t>JOHN P. BERGHUIS</w:t>
      </w:r>
      <w:r>
        <w:tab/>
      </w:r>
      <w:r>
        <w:tab/>
      </w:r>
      <w:r>
        <w:tab/>
        <w:t>(VANCOUVER, B.C.)</w:t>
      </w:r>
    </w:p>
    <w:p w:rsidR="00E31AFA" w:rsidRDefault="00E31AFA">
      <w:pPr>
        <w:jc w:val="both"/>
        <w:rPr>
          <w:sz w:val="10"/>
        </w:rPr>
      </w:pPr>
    </w:p>
    <w:p w:rsidR="00E31AFA" w:rsidRDefault="00E31AFA">
      <w:pPr>
        <w:numPr>
          <w:ilvl w:val="0"/>
          <w:numId w:val="3"/>
        </w:numPr>
        <w:jc w:val="both"/>
      </w:pPr>
      <w:r>
        <w:t>STEVE REARDEN</w:t>
      </w:r>
      <w:r>
        <w:tab/>
      </w:r>
      <w:r>
        <w:tab/>
      </w:r>
      <w:r>
        <w:tab/>
        <w:t>(PORTLAND)</w:t>
      </w:r>
    </w:p>
    <w:p w:rsidR="00E31AFA" w:rsidRDefault="00E31AFA">
      <w:pPr>
        <w:jc w:val="both"/>
        <w:rPr>
          <w:sz w:val="10"/>
        </w:rPr>
      </w:pPr>
    </w:p>
    <w:p w:rsidR="00E31AFA" w:rsidRDefault="00E31AFA">
      <w:pPr>
        <w:numPr>
          <w:ilvl w:val="0"/>
          <w:numId w:val="3"/>
        </w:numPr>
        <w:jc w:val="both"/>
      </w:pPr>
      <w:r>
        <w:t>JOHN BARTLETT</w:t>
      </w:r>
      <w:r>
        <w:tab/>
      </w:r>
      <w:r>
        <w:tab/>
      </w:r>
      <w:r>
        <w:tab/>
        <w:t>(PUGET SOUND)</w:t>
      </w:r>
    </w:p>
    <w:p w:rsidR="00E31AFA" w:rsidRDefault="00E31AFA">
      <w:pPr>
        <w:jc w:val="both"/>
        <w:rPr>
          <w:sz w:val="10"/>
        </w:rPr>
      </w:pPr>
    </w:p>
    <w:p w:rsidR="00E31AFA" w:rsidRDefault="00E31AFA">
      <w:pPr>
        <w:numPr>
          <w:ilvl w:val="0"/>
          <w:numId w:val="3"/>
        </w:numPr>
        <w:jc w:val="both"/>
      </w:pPr>
      <w:r>
        <w:t>FLORA WONG</w:t>
      </w:r>
      <w:r>
        <w:tab/>
      </w:r>
      <w:r>
        <w:tab/>
      </w:r>
      <w:r>
        <w:tab/>
        <w:t>(VANCOUVER, B.C.)</w:t>
      </w:r>
    </w:p>
    <w:p w:rsidR="00E31AFA" w:rsidRDefault="00E31AFA">
      <w:pPr>
        <w:jc w:val="both"/>
        <w:rPr>
          <w:sz w:val="10"/>
        </w:rPr>
      </w:pPr>
    </w:p>
    <w:p w:rsidR="00E31AFA" w:rsidRDefault="00E31AFA">
      <w:pPr>
        <w:numPr>
          <w:ilvl w:val="0"/>
          <w:numId w:val="3"/>
        </w:numPr>
        <w:jc w:val="both"/>
      </w:pPr>
      <w:r>
        <w:t>JOHN WESTENDORF</w:t>
      </w:r>
      <w:r>
        <w:tab/>
      </w:r>
      <w:r>
        <w:tab/>
        <w:t>(PORTLAND)</w:t>
      </w:r>
    </w:p>
    <w:p w:rsidR="00E31AFA" w:rsidRDefault="00E31AFA">
      <w:pPr>
        <w:jc w:val="both"/>
        <w:rPr>
          <w:sz w:val="10"/>
        </w:rPr>
      </w:pPr>
    </w:p>
    <w:p w:rsidR="00E31AFA" w:rsidRDefault="00E31AFA">
      <w:pPr>
        <w:numPr>
          <w:ilvl w:val="0"/>
          <w:numId w:val="3"/>
        </w:numPr>
        <w:jc w:val="both"/>
      </w:pPr>
      <w:r>
        <w:t>RICHARD TOMCZACK</w:t>
      </w:r>
      <w:r>
        <w:tab/>
      </w:r>
      <w:r>
        <w:tab/>
        <w:t>(PUGET SOUND)</w:t>
      </w:r>
    </w:p>
    <w:p w:rsidR="00E31AFA" w:rsidRDefault="00E31AFA">
      <w:pPr>
        <w:jc w:val="both"/>
        <w:rPr>
          <w:sz w:val="10"/>
        </w:rPr>
      </w:pPr>
    </w:p>
    <w:p w:rsidR="00E31AFA" w:rsidRDefault="00E31AFA">
      <w:pPr>
        <w:numPr>
          <w:ilvl w:val="0"/>
          <w:numId w:val="3"/>
        </w:numPr>
        <w:jc w:val="both"/>
      </w:pPr>
      <w:r>
        <w:t>ED LINTON</w:t>
      </w:r>
      <w:r>
        <w:tab/>
      </w:r>
      <w:r>
        <w:tab/>
      </w:r>
      <w:r>
        <w:tab/>
      </w:r>
      <w:r>
        <w:tab/>
        <w:t>(VANCOUVER, B.C.)</w:t>
      </w:r>
    </w:p>
    <w:p w:rsidR="00E31AFA" w:rsidRDefault="00E31AFA">
      <w:pPr>
        <w:jc w:val="both"/>
        <w:rPr>
          <w:sz w:val="10"/>
        </w:rPr>
      </w:pPr>
    </w:p>
    <w:p w:rsidR="00E31AFA" w:rsidRDefault="00E31AFA">
      <w:pPr>
        <w:numPr>
          <w:ilvl w:val="0"/>
          <w:numId w:val="3"/>
        </w:numPr>
        <w:jc w:val="both"/>
      </w:pPr>
      <w:r>
        <w:t>KEN WENZEL</w:t>
      </w:r>
      <w:r>
        <w:tab/>
      </w:r>
      <w:r>
        <w:tab/>
      </w:r>
      <w:r>
        <w:tab/>
        <w:t>(PORTLAND)</w:t>
      </w:r>
    </w:p>
    <w:p w:rsidR="00E31AFA" w:rsidRDefault="00E31AFA">
      <w:pPr>
        <w:jc w:val="both"/>
        <w:rPr>
          <w:sz w:val="10"/>
        </w:rPr>
      </w:pPr>
    </w:p>
    <w:p w:rsidR="00E31AFA" w:rsidRDefault="00E31AFA">
      <w:pPr>
        <w:numPr>
          <w:ilvl w:val="0"/>
          <w:numId w:val="3"/>
        </w:numPr>
        <w:jc w:val="both"/>
      </w:pPr>
      <w:r>
        <w:t>BEVER</w:t>
      </w:r>
      <w:r w:rsidR="006D7380">
        <w:t>LY SPEARS</w:t>
      </w:r>
      <w:r w:rsidR="006D7380">
        <w:tab/>
      </w:r>
      <w:r w:rsidR="006D7380">
        <w:tab/>
      </w:r>
      <w:r>
        <w:tab/>
        <w:t>(PUGET SOUND)</w:t>
      </w:r>
    </w:p>
    <w:p w:rsidR="00E31AFA" w:rsidRDefault="00E31AFA">
      <w:pPr>
        <w:jc w:val="both"/>
        <w:rPr>
          <w:sz w:val="10"/>
        </w:rPr>
      </w:pPr>
    </w:p>
    <w:p w:rsidR="00E31AFA" w:rsidRDefault="00E31AFA">
      <w:pPr>
        <w:numPr>
          <w:ilvl w:val="0"/>
          <w:numId w:val="3"/>
        </w:numPr>
        <w:jc w:val="both"/>
      </w:pPr>
      <w:r>
        <w:t>KELVIN HUGET</w:t>
      </w:r>
      <w:r>
        <w:tab/>
      </w:r>
      <w:r>
        <w:tab/>
      </w:r>
      <w:r>
        <w:tab/>
        <w:t>(VANCOUVER, B.C.)</w:t>
      </w:r>
    </w:p>
    <w:p w:rsidR="00E31AFA" w:rsidRDefault="00E31AFA">
      <w:pPr>
        <w:jc w:val="both"/>
        <w:rPr>
          <w:sz w:val="10"/>
        </w:rPr>
      </w:pPr>
    </w:p>
    <w:p w:rsidR="00E31AFA" w:rsidRDefault="00E31AFA">
      <w:pPr>
        <w:numPr>
          <w:ilvl w:val="0"/>
          <w:numId w:val="3"/>
        </w:numPr>
        <w:jc w:val="both"/>
      </w:pPr>
      <w:r>
        <w:t>DEB SEVERSON</w:t>
      </w:r>
      <w:r>
        <w:tab/>
      </w:r>
      <w:r>
        <w:tab/>
      </w:r>
      <w:r>
        <w:tab/>
        <w:t>(PORTLAND)</w:t>
      </w:r>
    </w:p>
    <w:p w:rsidR="00E31AFA" w:rsidRDefault="00E31AFA">
      <w:pPr>
        <w:jc w:val="both"/>
        <w:rPr>
          <w:sz w:val="10"/>
        </w:rPr>
      </w:pPr>
    </w:p>
    <w:p w:rsidR="00E31AFA" w:rsidRDefault="00E31AFA">
      <w:pPr>
        <w:numPr>
          <w:ilvl w:val="0"/>
          <w:numId w:val="3"/>
        </w:numPr>
        <w:jc w:val="both"/>
      </w:pPr>
      <w:r>
        <w:t>NARCISO DE LA CRUZ</w:t>
      </w:r>
      <w:r>
        <w:tab/>
      </w:r>
      <w:r>
        <w:tab/>
        <w:t>(PUGET SOUND)</w:t>
      </w:r>
    </w:p>
    <w:p w:rsidR="00E31AFA" w:rsidRDefault="00E31AFA">
      <w:pPr>
        <w:jc w:val="both"/>
        <w:rPr>
          <w:sz w:val="10"/>
        </w:rPr>
      </w:pPr>
    </w:p>
    <w:p w:rsidR="00E31AFA" w:rsidRDefault="00E31AFA">
      <w:pPr>
        <w:ind w:firstLine="720"/>
        <w:jc w:val="both"/>
      </w:pPr>
      <w:r>
        <w:t>2003</w:t>
      </w:r>
      <w:r>
        <w:tab/>
        <w:t xml:space="preserve">JOHN P. BERGHIUS </w:t>
      </w:r>
      <w:r>
        <w:tab/>
      </w:r>
      <w:r>
        <w:tab/>
        <w:t>(VANCOUVER, B.C.)</w:t>
      </w:r>
    </w:p>
    <w:p w:rsidR="00E31AFA" w:rsidRDefault="00E31AFA">
      <w:pPr>
        <w:jc w:val="both"/>
      </w:pPr>
      <w:r>
        <w:tab/>
      </w:r>
      <w:r>
        <w:tab/>
        <w:t>(* Replaced PAUL ANDREASSEN, Unable to Continue)</w:t>
      </w:r>
    </w:p>
    <w:p w:rsidR="00E31AFA" w:rsidRDefault="00E31AFA">
      <w:pPr>
        <w:jc w:val="both"/>
        <w:rPr>
          <w:sz w:val="10"/>
        </w:rPr>
      </w:pPr>
    </w:p>
    <w:p w:rsidR="00E31AFA" w:rsidRDefault="00E31AFA">
      <w:pPr>
        <w:ind w:firstLine="720"/>
        <w:jc w:val="both"/>
      </w:pPr>
      <w:r>
        <w:t>2004</w:t>
      </w:r>
      <w:r>
        <w:tab/>
        <w:t>DARIN SHIELDS</w:t>
      </w:r>
      <w:r>
        <w:tab/>
      </w:r>
      <w:r>
        <w:tab/>
      </w:r>
      <w:r>
        <w:tab/>
        <w:t>(PORTLAND)</w:t>
      </w:r>
    </w:p>
    <w:p w:rsidR="00E31AFA" w:rsidRDefault="00E31AFA">
      <w:pPr>
        <w:jc w:val="both"/>
        <w:rPr>
          <w:sz w:val="10"/>
        </w:rPr>
      </w:pPr>
    </w:p>
    <w:p w:rsidR="00E31AFA" w:rsidRDefault="00E31AFA">
      <w:pPr>
        <w:ind w:firstLine="720"/>
        <w:jc w:val="both"/>
        <w:rPr>
          <w:iCs/>
        </w:rPr>
      </w:pPr>
      <w:r>
        <w:rPr>
          <w:iCs/>
        </w:rPr>
        <w:t>2005   STEVE BANTA                                   (PUGET SOUND)</w:t>
      </w:r>
    </w:p>
    <w:p w:rsidR="00E31AFA" w:rsidRDefault="00E31AFA">
      <w:pPr>
        <w:jc w:val="both"/>
        <w:rPr>
          <w:iCs/>
          <w:sz w:val="10"/>
        </w:rPr>
      </w:pPr>
    </w:p>
    <w:p w:rsidR="00E31AFA" w:rsidRDefault="00E31AFA">
      <w:pPr>
        <w:ind w:firstLine="720"/>
        <w:jc w:val="both"/>
        <w:rPr>
          <w:iCs/>
        </w:rPr>
      </w:pPr>
      <w:r>
        <w:rPr>
          <w:iCs/>
        </w:rPr>
        <w:t>2006   MIHAELA COMAN                            (VANCOUVER, B.C.)</w:t>
      </w:r>
    </w:p>
    <w:p w:rsidR="00E31AFA" w:rsidRDefault="00E31AFA">
      <w:pPr>
        <w:jc w:val="both"/>
        <w:rPr>
          <w:iCs/>
          <w:sz w:val="10"/>
        </w:rPr>
      </w:pPr>
    </w:p>
    <w:p w:rsidR="00E31AFA" w:rsidRDefault="00E31AFA">
      <w:pPr>
        <w:ind w:firstLine="720"/>
        <w:jc w:val="both"/>
        <w:rPr>
          <w:iCs/>
        </w:rPr>
      </w:pPr>
      <w:r>
        <w:rPr>
          <w:iCs/>
        </w:rPr>
        <w:t>2007   KIEFFER TARBELL                           (PORTLAND)</w:t>
      </w:r>
    </w:p>
    <w:p w:rsidR="00E31AFA" w:rsidRDefault="00E31AFA">
      <w:pPr>
        <w:jc w:val="both"/>
        <w:rPr>
          <w:iCs/>
          <w:sz w:val="10"/>
        </w:rPr>
      </w:pPr>
    </w:p>
    <w:p w:rsidR="00E31AFA" w:rsidRDefault="00E31AFA">
      <w:pPr>
        <w:ind w:firstLine="720"/>
        <w:jc w:val="both"/>
        <w:rPr>
          <w:iCs/>
        </w:rPr>
      </w:pPr>
      <w:r>
        <w:rPr>
          <w:iCs/>
        </w:rPr>
        <w:t>2008   GLENN CARLSON</w:t>
      </w:r>
      <w:r>
        <w:rPr>
          <w:iCs/>
        </w:rPr>
        <w:tab/>
      </w:r>
      <w:r>
        <w:rPr>
          <w:iCs/>
        </w:rPr>
        <w:tab/>
      </w:r>
      <w:r>
        <w:rPr>
          <w:iCs/>
        </w:rPr>
        <w:tab/>
        <w:t>(PUGET SOUND)</w:t>
      </w:r>
    </w:p>
    <w:p w:rsidR="00E31AFA" w:rsidRDefault="00E31AFA">
      <w:pPr>
        <w:jc w:val="both"/>
        <w:rPr>
          <w:iCs/>
          <w:sz w:val="10"/>
        </w:rPr>
      </w:pPr>
    </w:p>
    <w:p w:rsidR="00E31AFA" w:rsidRDefault="00E31AFA">
      <w:pPr>
        <w:ind w:firstLine="720"/>
        <w:jc w:val="both"/>
        <w:rPr>
          <w:iCs/>
        </w:rPr>
      </w:pPr>
      <w:r>
        <w:rPr>
          <w:iCs/>
        </w:rPr>
        <w:t>2009   MICHAEL KONG</w:t>
      </w:r>
      <w:r>
        <w:rPr>
          <w:iCs/>
        </w:rPr>
        <w:tab/>
      </w:r>
      <w:r>
        <w:rPr>
          <w:iCs/>
        </w:rPr>
        <w:tab/>
      </w:r>
      <w:r>
        <w:rPr>
          <w:iCs/>
        </w:rPr>
        <w:tab/>
        <w:t>(VANCOUVER, B.C.)</w:t>
      </w:r>
    </w:p>
    <w:p w:rsidR="000D702B" w:rsidRDefault="000D702B">
      <w:pPr>
        <w:ind w:firstLine="720"/>
        <w:jc w:val="both"/>
        <w:rPr>
          <w:iCs/>
        </w:rPr>
      </w:pPr>
      <w:r>
        <w:rPr>
          <w:iCs/>
        </w:rPr>
        <w:lastRenderedPageBreak/>
        <w:t>2010</w:t>
      </w:r>
      <w:r w:rsidR="007A2C22">
        <w:rPr>
          <w:iCs/>
        </w:rPr>
        <w:tab/>
      </w:r>
      <w:r>
        <w:rPr>
          <w:iCs/>
        </w:rPr>
        <w:t>CHRISTINE WILSON</w:t>
      </w:r>
      <w:r>
        <w:rPr>
          <w:iCs/>
        </w:rPr>
        <w:tab/>
      </w:r>
      <w:r>
        <w:rPr>
          <w:iCs/>
        </w:rPr>
        <w:tab/>
        <w:t>(PORTLAND)</w:t>
      </w:r>
    </w:p>
    <w:p w:rsidR="006E09D0" w:rsidRPr="006E09D0" w:rsidRDefault="006E09D0">
      <w:pPr>
        <w:ind w:firstLine="720"/>
        <w:jc w:val="both"/>
        <w:rPr>
          <w:iCs/>
          <w:sz w:val="10"/>
          <w:szCs w:val="10"/>
        </w:rPr>
      </w:pPr>
    </w:p>
    <w:p w:rsidR="000D702B" w:rsidRDefault="000D702B">
      <w:pPr>
        <w:ind w:firstLine="720"/>
        <w:jc w:val="both"/>
        <w:rPr>
          <w:iCs/>
        </w:rPr>
      </w:pPr>
      <w:r>
        <w:rPr>
          <w:iCs/>
        </w:rPr>
        <w:t>2011</w:t>
      </w:r>
      <w:r w:rsidR="007A2C22">
        <w:rPr>
          <w:iCs/>
        </w:rPr>
        <w:tab/>
      </w:r>
      <w:r w:rsidR="006D7380">
        <w:rPr>
          <w:iCs/>
        </w:rPr>
        <w:t>JEFF DAVI</w:t>
      </w:r>
      <w:r>
        <w:rPr>
          <w:iCs/>
        </w:rPr>
        <w:t>S</w:t>
      </w:r>
      <w:r>
        <w:rPr>
          <w:iCs/>
        </w:rPr>
        <w:tab/>
      </w:r>
      <w:r w:rsidR="006D7380">
        <w:rPr>
          <w:iCs/>
        </w:rPr>
        <w:tab/>
      </w:r>
      <w:r>
        <w:rPr>
          <w:iCs/>
        </w:rPr>
        <w:tab/>
      </w:r>
      <w:r>
        <w:rPr>
          <w:iCs/>
        </w:rPr>
        <w:tab/>
        <w:t>(PUGET SOUND)</w:t>
      </w:r>
    </w:p>
    <w:p w:rsidR="006E09D0" w:rsidRPr="006E09D0" w:rsidRDefault="006E09D0">
      <w:pPr>
        <w:ind w:firstLine="720"/>
        <w:jc w:val="both"/>
        <w:rPr>
          <w:iCs/>
          <w:sz w:val="10"/>
          <w:szCs w:val="10"/>
        </w:rPr>
      </w:pPr>
    </w:p>
    <w:p w:rsidR="00E50DA8" w:rsidRDefault="00E50DA8">
      <w:pPr>
        <w:ind w:firstLine="720"/>
        <w:jc w:val="both"/>
        <w:rPr>
          <w:iCs/>
        </w:rPr>
      </w:pPr>
      <w:r>
        <w:rPr>
          <w:iCs/>
        </w:rPr>
        <w:t>2012</w:t>
      </w:r>
      <w:r w:rsidRPr="00A74B1B">
        <w:rPr>
          <w:iCs/>
        </w:rPr>
        <w:t xml:space="preserve"> </w:t>
      </w:r>
      <w:r w:rsidRPr="00A74B1B">
        <w:rPr>
          <w:iCs/>
        </w:rPr>
        <w:tab/>
        <w:t>RAY NORDSTRAND</w:t>
      </w:r>
      <w:r w:rsidRPr="00A74B1B">
        <w:rPr>
          <w:iCs/>
        </w:rPr>
        <w:tab/>
      </w:r>
      <w:r w:rsidRPr="00A74B1B">
        <w:rPr>
          <w:iCs/>
        </w:rPr>
        <w:tab/>
        <w:t>(VANCOUVER, B.C.)</w:t>
      </w:r>
    </w:p>
    <w:p w:rsidR="006E09D0" w:rsidRPr="006E09D0" w:rsidRDefault="006E09D0">
      <w:pPr>
        <w:ind w:firstLine="720"/>
        <w:jc w:val="both"/>
        <w:rPr>
          <w:iCs/>
          <w:sz w:val="10"/>
          <w:szCs w:val="10"/>
        </w:rPr>
      </w:pPr>
    </w:p>
    <w:p w:rsidR="000D702B" w:rsidRDefault="006E09D0">
      <w:pPr>
        <w:ind w:firstLine="720"/>
        <w:jc w:val="both"/>
        <w:rPr>
          <w:iCs/>
        </w:rPr>
      </w:pPr>
      <w:r>
        <w:rPr>
          <w:iCs/>
        </w:rPr>
        <w:t>2014</w:t>
      </w:r>
      <w:r>
        <w:rPr>
          <w:iCs/>
        </w:rPr>
        <w:tab/>
        <w:t>KEVIN O’LEARY</w:t>
      </w:r>
      <w:r>
        <w:rPr>
          <w:iCs/>
        </w:rPr>
        <w:tab/>
      </w:r>
      <w:r>
        <w:rPr>
          <w:iCs/>
        </w:rPr>
        <w:tab/>
      </w:r>
      <w:r>
        <w:rPr>
          <w:iCs/>
        </w:rPr>
        <w:tab/>
        <w:t>(PORTLAND)</w:t>
      </w:r>
    </w:p>
    <w:p w:rsidR="006E09D0" w:rsidRPr="006E09D0" w:rsidRDefault="006E09D0">
      <w:pPr>
        <w:ind w:firstLine="720"/>
        <w:jc w:val="both"/>
        <w:rPr>
          <w:iCs/>
          <w:sz w:val="10"/>
          <w:szCs w:val="10"/>
        </w:rPr>
      </w:pPr>
    </w:p>
    <w:p w:rsidR="007A2C22" w:rsidRDefault="006E09D0">
      <w:pPr>
        <w:ind w:firstLine="720"/>
        <w:jc w:val="both"/>
        <w:rPr>
          <w:iCs/>
        </w:rPr>
      </w:pPr>
      <w:r>
        <w:rPr>
          <w:iCs/>
        </w:rPr>
        <w:t>2015</w:t>
      </w:r>
      <w:r w:rsidR="007A2C22" w:rsidRPr="00A74B1B">
        <w:rPr>
          <w:iCs/>
        </w:rPr>
        <w:tab/>
        <w:t>P</w:t>
      </w:r>
      <w:r>
        <w:rPr>
          <w:iCs/>
        </w:rPr>
        <w:t>ETER CUTRONA</w:t>
      </w:r>
      <w:r w:rsidR="007A2C22" w:rsidRPr="00A74B1B">
        <w:rPr>
          <w:iCs/>
        </w:rPr>
        <w:tab/>
      </w:r>
      <w:r w:rsidR="007A2C22" w:rsidRPr="00A74B1B">
        <w:rPr>
          <w:iCs/>
        </w:rPr>
        <w:tab/>
      </w:r>
      <w:r>
        <w:rPr>
          <w:iCs/>
        </w:rPr>
        <w:tab/>
        <w:t>(PUGET SOUND</w:t>
      </w:r>
      <w:r w:rsidR="007A2C22" w:rsidRPr="00A74B1B">
        <w:rPr>
          <w:iCs/>
        </w:rPr>
        <w:t xml:space="preserve">) </w:t>
      </w:r>
    </w:p>
    <w:p w:rsidR="006E09D0" w:rsidRPr="006E09D0" w:rsidRDefault="006E09D0">
      <w:pPr>
        <w:ind w:firstLine="720"/>
        <w:jc w:val="both"/>
        <w:rPr>
          <w:iCs/>
          <w:sz w:val="10"/>
          <w:szCs w:val="10"/>
        </w:rPr>
      </w:pPr>
    </w:p>
    <w:p w:rsidR="00A74B1B" w:rsidRDefault="006E09D0">
      <w:pPr>
        <w:ind w:firstLine="720"/>
        <w:jc w:val="both"/>
        <w:rPr>
          <w:iCs/>
        </w:rPr>
      </w:pPr>
      <w:r>
        <w:rPr>
          <w:iCs/>
        </w:rPr>
        <w:t>2016</w:t>
      </w:r>
      <w:r>
        <w:rPr>
          <w:iCs/>
        </w:rPr>
        <w:tab/>
        <w:t>RAY NORDST</w:t>
      </w:r>
      <w:r w:rsidR="006D7380">
        <w:rPr>
          <w:iCs/>
        </w:rPr>
        <w:t>R</w:t>
      </w:r>
      <w:r>
        <w:rPr>
          <w:iCs/>
        </w:rPr>
        <w:t>AND</w:t>
      </w:r>
      <w:r>
        <w:rPr>
          <w:iCs/>
        </w:rPr>
        <w:tab/>
      </w:r>
      <w:r w:rsidR="006D7380">
        <w:rPr>
          <w:iCs/>
        </w:rPr>
        <w:tab/>
      </w:r>
      <w:r w:rsidR="00A74B1B" w:rsidRPr="00A74B1B">
        <w:rPr>
          <w:iCs/>
        </w:rPr>
        <w:t>(VANCOUVER, B.C.)</w:t>
      </w: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rPr>
          <w:iCs/>
        </w:rPr>
      </w:pPr>
    </w:p>
    <w:p w:rsidR="000D702B" w:rsidRDefault="000D702B">
      <w:pPr>
        <w:ind w:firstLine="720"/>
        <w:jc w:val="both"/>
      </w:pPr>
    </w:p>
    <w:p w:rsidR="00E31AFA" w:rsidRDefault="00E31AFA">
      <w:pPr>
        <w:pStyle w:val="Heading1"/>
      </w:pPr>
      <w:r>
        <w:t>JAMES A. LEIDER, JR. OUTSTANDING SERVICE AWARD</w:t>
      </w:r>
    </w:p>
    <w:p w:rsidR="00E31AFA" w:rsidRDefault="00E31AFA">
      <w:pPr>
        <w:jc w:val="both"/>
      </w:pPr>
    </w:p>
    <w:p w:rsidR="00E31AFA" w:rsidRDefault="00E31AFA">
      <w:pPr>
        <w:jc w:val="both"/>
      </w:pPr>
      <w:r>
        <w:t xml:space="preserve">The Pacific Northwest Society, founded in 1947, has had many outstanding members who worked diligently to promote the Society and its goals.  Throughout the years, these ‘unsung’ efforts resulted in the very effective cooperation of three distinct multi-national groups to promote items of mutual interest. </w:t>
      </w:r>
    </w:p>
    <w:p w:rsidR="00E31AFA" w:rsidRDefault="00E31AFA">
      <w:pPr>
        <w:jc w:val="both"/>
      </w:pPr>
    </w:p>
    <w:p w:rsidR="00E31AFA" w:rsidRDefault="00E31AFA">
      <w:pPr>
        <w:jc w:val="both"/>
      </w:pPr>
      <w:r>
        <w:t>As we approached our silver anniversary in 1972, then current officers decided that it was time to recognize in a more specific way those individuals who had made significant, unselfish contributions to the Society and its industry.  This concept was pursued through several Board of Directors meetings and resulted in the establishment of an award called the “Totem Award” to be presented at the Annual Meeting beginning in 1973.</w:t>
      </w:r>
    </w:p>
    <w:p w:rsidR="00E31AFA" w:rsidRDefault="00E31AFA">
      <w:pPr>
        <w:jc w:val="both"/>
      </w:pPr>
    </w:p>
    <w:p w:rsidR="00E31AFA" w:rsidRDefault="00E31AFA">
      <w:pPr>
        <w:jc w:val="both"/>
      </w:pPr>
      <w:r>
        <w:t>Because there were so many outstanding members, it was decided for the first year to select three, one from each section.  Thereafter, one from the Society as a whole could be selected each year.  The first Totem Awards were presented to William H. Biddle, George H. Gough and Daniel G. Jarvie.</w:t>
      </w:r>
    </w:p>
    <w:p w:rsidR="00E31AFA" w:rsidRDefault="00E31AFA">
      <w:pPr>
        <w:jc w:val="both"/>
      </w:pPr>
    </w:p>
    <w:p w:rsidR="00E31AFA" w:rsidRDefault="00BB45C4">
      <w:pPr>
        <w:jc w:val="both"/>
      </w:pPr>
      <w:r>
        <w:t>In 1979, the T</w:t>
      </w:r>
      <w:r w:rsidR="00E31AFA">
        <w:t>otem Award was renamed the “James A. Leider, Jr. Outstanding Service Award”, in recognition of his superlative and long service to the Society.</w:t>
      </w:r>
    </w:p>
    <w:p w:rsidR="00E31AFA" w:rsidRDefault="00E31AFA">
      <w:pPr>
        <w:jc w:val="both"/>
      </w:pPr>
    </w:p>
    <w:p w:rsidR="00E31AFA" w:rsidRDefault="00E31AFA">
      <w:pPr>
        <w:numPr>
          <w:ilvl w:val="0"/>
          <w:numId w:val="5"/>
        </w:numPr>
        <w:jc w:val="both"/>
      </w:pPr>
      <w:r>
        <w:t>George H. Gough, Jr., Daniel G. Jarvie and William H. Biddle</w:t>
      </w:r>
    </w:p>
    <w:p w:rsidR="00E31AFA" w:rsidRDefault="00E31AFA">
      <w:pPr>
        <w:ind w:left="2160"/>
        <w:jc w:val="both"/>
        <w:rPr>
          <w:sz w:val="10"/>
        </w:rPr>
      </w:pPr>
    </w:p>
    <w:p w:rsidR="00E31AFA" w:rsidRDefault="00E31AFA">
      <w:pPr>
        <w:numPr>
          <w:ilvl w:val="0"/>
          <w:numId w:val="5"/>
        </w:numPr>
        <w:jc w:val="both"/>
      </w:pPr>
      <w:r>
        <w:t>Carlton R. Huntington</w:t>
      </w:r>
    </w:p>
    <w:p w:rsidR="00E31AFA" w:rsidRDefault="00E31AFA">
      <w:pPr>
        <w:jc w:val="both"/>
        <w:rPr>
          <w:sz w:val="10"/>
        </w:rPr>
      </w:pPr>
    </w:p>
    <w:p w:rsidR="00E31AFA" w:rsidRDefault="00E31AFA">
      <w:pPr>
        <w:numPr>
          <w:ilvl w:val="0"/>
          <w:numId w:val="6"/>
        </w:numPr>
        <w:jc w:val="both"/>
      </w:pPr>
      <w:r>
        <w:t>Henry L. Bottemiller</w:t>
      </w:r>
    </w:p>
    <w:p w:rsidR="00E31AFA" w:rsidRDefault="00E31AFA">
      <w:pPr>
        <w:jc w:val="both"/>
        <w:rPr>
          <w:sz w:val="10"/>
        </w:rPr>
      </w:pPr>
    </w:p>
    <w:p w:rsidR="00E31AFA" w:rsidRDefault="00E31AFA">
      <w:pPr>
        <w:numPr>
          <w:ilvl w:val="0"/>
          <w:numId w:val="6"/>
        </w:numPr>
        <w:jc w:val="both"/>
      </w:pPr>
      <w:r>
        <w:t>Win F. Case</w:t>
      </w:r>
    </w:p>
    <w:p w:rsidR="00E31AFA" w:rsidRDefault="00E31AFA">
      <w:pPr>
        <w:jc w:val="both"/>
        <w:rPr>
          <w:sz w:val="10"/>
        </w:rPr>
      </w:pPr>
    </w:p>
    <w:p w:rsidR="00E31AFA" w:rsidRDefault="00E31AFA">
      <w:pPr>
        <w:numPr>
          <w:ilvl w:val="0"/>
          <w:numId w:val="6"/>
        </w:numPr>
        <w:jc w:val="both"/>
      </w:pPr>
      <w:r>
        <w:t>James A. Leider, Jr.</w:t>
      </w:r>
    </w:p>
    <w:p w:rsidR="00E31AFA" w:rsidRDefault="00E31AFA">
      <w:pPr>
        <w:jc w:val="both"/>
        <w:rPr>
          <w:sz w:val="10"/>
        </w:rPr>
      </w:pPr>
    </w:p>
    <w:p w:rsidR="00E31AFA" w:rsidRDefault="00E31AFA">
      <w:pPr>
        <w:numPr>
          <w:ilvl w:val="0"/>
          <w:numId w:val="6"/>
        </w:numPr>
        <w:jc w:val="both"/>
      </w:pPr>
      <w:r>
        <w:t>John A. J. Filchak</w:t>
      </w:r>
    </w:p>
    <w:p w:rsidR="00E31AFA" w:rsidRDefault="00E31AFA">
      <w:pPr>
        <w:jc w:val="both"/>
        <w:rPr>
          <w:sz w:val="10"/>
        </w:rPr>
      </w:pPr>
    </w:p>
    <w:p w:rsidR="00E31AFA" w:rsidRDefault="00E31AFA">
      <w:pPr>
        <w:numPr>
          <w:ilvl w:val="0"/>
          <w:numId w:val="7"/>
        </w:numPr>
        <w:jc w:val="both"/>
      </w:pPr>
      <w:r>
        <w:t>Paul H. Payne</w:t>
      </w:r>
    </w:p>
    <w:p w:rsidR="00E31AFA" w:rsidRDefault="00E31AFA">
      <w:pPr>
        <w:jc w:val="both"/>
        <w:rPr>
          <w:sz w:val="10"/>
        </w:rPr>
      </w:pPr>
    </w:p>
    <w:p w:rsidR="00E31AFA" w:rsidRDefault="00E31AFA">
      <w:pPr>
        <w:numPr>
          <w:ilvl w:val="0"/>
          <w:numId w:val="8"/>
        </w:numPr>
        <w:jc w:val="both"/>
      </w:pPr>
      <w:r>
        <w:t>Deryk Pawsey</w:t>
      </w:r>
    </w:p>
    <w:p w:rsidR="00E31AFA" w:rsidRDefault="00E31AFA">
      <w:pPr>
        <w:jc w:val="both"/>
        <w:rPr>
          <w:sz w:val="10"/>
        </w:rPr>
      </w:pPr>
    </w:p>
    <w:p w:rsidR="00E31AFA" w:rsidRDefault="00E31AFA">
      <w:pPr>
        <w:numPr>
          <w:ilvl w:val="0"/>
          <w:numId w:val="9"/>
        </w:numPr>
        <w:jc w:val="both"/>
      </w:pPr>
      <w:r>
        <w:t>Valerie Braund</w:t>
      </w:r>
    </w:p>
    <w:p w:rsidR="00E31AFA" w:rsidRDefault="00E31AFA">
      <w:pPr>
        <w:jc w:val="both"/>
        <w:rPr>
          <w:sz w:val="10"/>
        </w:rPr>
      </w:pPr>
    </w:p>
    <w:p w:rsidR="00E31AFA" w:rsidRDefault="00E31AFA">
      <w:pPr>
        <w:numPr>
          <w:ilvl w:val="0"/>
          <w:numId w:val="10"/>
        </w:numPr>
        <w:jc w:val="both"/>
      </w:pPr>
      <w:r>
        <w:t>William Shackelford</w:t>
      </w:r>
    </w:p>
    <w:p w:rsidR="00E31AFA" w:rsidRDefault="00E31AFA">
      <w:pPr>
        <w:jc w:val="both"/>
        <w:rPr>
          <w:sz w:val="10"/>
        </w:rPr>
      </w:pPr>
    </w:p>
    <w:p w:rsidR="00E31AFA" w:rsidRDefault="00E31AFA">
      <w:pPr>
        <w:numPr>
          <w:ilvl w:val="0"/>
          <w:numId w:val="13"/>
        </w:numPr>
        <w:jc w:val="both"/>
      </w:pPr>
      <w:r>
        <w:t>Curtis Bailey</w:t>
      </w:r>
    </w:p>
    <w:p w:rsidR="00E31AFA" w:rsidRDefault="00E31AFA">
      <w:pPr>
        <w:ind w:left="1440"/>
        <w:jc w:val="both"/>
        <w:rPr>
          <w:sz w:val="10"/>
        </w:rPr>
      </w:pPr>
    </w:p>
    <w:p w:rsidR="00461816" w:rsidRDefault="00E31AFA" w:rsidP="006D7380">
      <w:pPr>
        <w:numPr>
          <w:ilvl w:val="0"/>
          <w:numId w:val="13"/>
        </w:numPr>
        <w:jc w:val="both"/>
      </w:pPr>
      <w:r>
        <w:t>Dick Stewart</w:t>
      </w:r>
    </w:p>
    <w:p w:rsidR="00E31AFA" w:rsidRDefault="00E31AFA">
      <w:pPr>
        <w:jc w:val="both"/>
        <w:rPr>
          <w:sz w:val="10"/>
        </w:rPr>
      </w:pPr>
    </w:p>
    <w:p w:rsidR="00E31AFA" w:rsidRDefault="00EB06D9" w:rsidP="00EB06D9">
      <w:pPr>
        <w:pStyle w:val="ListParagraph"/>
        <w:numPr>
          <w:ilvl w:val="0"/>
          <w:numId w:val="44"/>
        </w:numPr>
        <w:jc w:val="both"/>
      </w:pPr>
      <w:r>
        <w:t xml:space="preserve">    </w:t>
      </w:r>
      <w:r w:rsidR="00E31AFA">
        <w:t>John Daller</w:t>
      </w:r>
      <w:r w:rsidR="00E31AFA">
        <w:tab/>
      </w:r>
    </w:p>
    <w:p w:rsidR="00E31AFA" w:rsidRDefault="00E31AFA">
      <w:pPr>
        <w:ind w:left="2160"/>
        <w:jc w:val="both"/>
        <w:rPr>
          <w:sz w:val="10"/>
        </w:rPr>
      </w:pPr>
    </w:p>
    <w:p w:rsidR="00E31AFA" w:rsidRDefault="00EB06D9" w:rsidP="00EB06D9">
      <w:pPr>
        <w:ind w:left="1440"/>
        <w:jc w:val="both"/>
      </w:pPr>
      <w:r>
        <w:t>2002</w:t>
      </w:r>
      <w:r>
        <w:tab/>
      </w:r>
      <w:r w:rsidR="00E31AFA">
        <w:t>Yvon Poitras</w:t>
      </w:r>
    </w:p>
    <w:p w:rsidR="00E31AFA" w:rsidRDefault="00E31AFA">
      <w:pPr>
        <w:jc w:val="both"/>
        <w:rPr>
          <w:sz w:val="10"/>
        </w:rPr>
      </w:pPr>
    </w:p>
    <w:p w:rsidR="00E31AFA" w:rsidRDefault="00E31AFA">
      <w:pPr>
        <w:ind w:left="1440"/>
        <w:jc w:val="both"/>
      </w:pPr>
      <w:r>
        <w:lastRenderedPageBreak/>
        <w:t>2004    John P. Berghuis</w:t>
      </w:r>
    </w:p>
    <w:p w:rsidR="00E31AFA" w:rsidRDefault="00E31AFA">
      <w:pPr>
        <w:ind w:left="1440"/>
        <w:jc w:val="both"/>
        <w:rPr>
          <w:sz w:val="10"/>
        </w:rPr>
      </w:pPr>
    </w:p>
    <w:p w:rsidR="00E31AFA" w:rsidRDefault="00E31AFA">
      <w:pPr>
        <w:numPr>
          <w:ilvl w:val="0"/>
          <w:numId w:val="20"/>
        </w:numPr>
        <w:jc w:val="both"/>
      </w:pPr>
      <w:r>
        <w:t>John Bartlett</w:t>
      </w:r>
    </w:p>
    <w:p w:rsidR="00E31AFA" w:rsidRDefault="00E31AFA">
      <w:pPr>
        <w:ind w:left="1440"/>
        <w:jc w:val="both"/>
        <w:rPr>
          <w:sz w:val="10"/>
        </w:rPr>
      </w:pPr>
    </w:p>
    <w:p w:rsidR="00E31AFA" w:rsidRDefault="00E31AFA">
      <w:pPr>
        <w:ind w:left="1440"/>
        <w:jc w:val="both"/>
      </w:pPr>
      <w:r>
        <w:t>2009</w:t>
      </w:r>
      <w:r>
        <w:tab/>
        <w:t xml:space="preserve">Dan </w:t>
      </w:r>
      <w:r w:rsidR="00F6615A">
        <w:t>Cruicksh</w:t>
      </w:r>
      <w:r>
        <w:t>ank</w:t>
      </w:r>
    </w:p>
    <w:p w:rsidR="006D7380" w:rsidRPr="006D7380" w:rsidRDefault="006D7380">
      <w:pPr>
        <w:ind w:left="1440"/>
        <w:jc w:val="both"/>
        <w:rPr>
          <w:sz w:val="10"/>
          <w:szCs w:val="10"/>
        </w:rPr>
      </w:pPr>
    </w:p>
    <w:p w:rsidR="006D7380" w:rsidRDefault="006D7380">
      <w:pPr>
        <w:ind w:left="1440"/>
        <w:jc w:val="both"/>
      </w:pPr>
      <w:r>
        <w:t>2009</w:t>
      </w:r>
      <w:r>
        <w:tab/>
        <w:t>Ray Southwell</w:t>
      </w:r>
    </w:p>
    <w:p w:rsidR="006D7380" w:rsidRPr="006D7380" w:rsidRDefault="006D7380">
      <w:pPr>
        <w:ind w:left="1440"/>
        <w:jc w:val="both"/>
        <w:rPr>
          <w:sz w:val="10"/>
          <w:szCs w:val="10"/>
        </w:rPr>
      </w:pPr>
    </w:p>
    <w:p w:rsidR="006D7380" w:rsidRDefault="006D7380" w:rsidP="006D7380">
      <w:pPr>
        <w:ind w:left="1440"/>
        <w:jc w:val="both"/>
      </w:pPr>
      <w:r>
        <w:t>2011</w:t>
      </w:r>
      <w:r>
        <w:tab/>
        <w:t>Beverly Spears</w:t>
      </w:r>
    </w:p>
    <w:p w:rsidR="001248FA" w:rsidRPr="00F6615A" w:rsidRDefault="001248FA" w:rsidP="00F6615A">
      <w:pPr>
        <w:jc w:val="both"/>
        <w:rPr>
          <w:sz w:val="10"/>
          <w:szCs w:val="10"/>
        </w:rPr>
      </w:pPr>
    </w:p>
    <w:p w:rsidR="00F6615A" w:rsidRDefault="00BB45C4" w:rsidP="00F6615A">
      <w:pPr>
        <w:jc w:val="both"/>
      </w:pPr>
      <w:r>
        <w:tab/>
      </w:r>
      <w:r>
        <w:tab/>
        <w:t>2014</w:t>
      </w:r>
      <w:r>
        <w:tab/>
        <w:t>Da</w:t>
      </w:r>
      <w:r w:rsidR="00F6615A">
        <w:t>rin Shields</w:t>
      </w:r>
    </w:p>
    <w:p w:rsidR="00F6615A" w:rsidRPr="00F6615A" w:rsidRDefault="00F6615A" w:rsidP="00F6615A">
      <w:pPr>
        <w:jc w:val="both"/>
        <w:sectPr w:rsidR="00F6615A" w:rsidRPr="00F6615A">
          <w:footerReference w:type="even" r:id="rId9"/>
          <w:footerReference w:type="default" r:id="rId10"/>
          <w:pgSz w:w="12240" w:h="15840"/>
          <w:pgMar w:top="1440" w:right="1440" w:bottom="1440" w:left="1440" w:header="720" w:footer="720" w:gutter="0"/>
          <w:pgNumType w:fmt="lowerRoman"/>
          <w:cols w:space="720"/>
          <w:titlePg/>
          <w:docGrid w:linePitch="360"/>
        </w:sectPr>
      </w:pPr>
      <w:r>
        <w:t xml:space="preserve"> </w:t>
      </w:r>
    </w:p>
    <w:p w:rsidR="00E31AFA" w:rsidRDefault="00E31AFA">
      <w:pPr>
        <w:pStyle w:val="Heading1"/>
      </w:pPr>
      <w:r>
        <w:lastRenderedPageBreak/>
        <w:t>CONSTITUTION</w:t>
      </w:r>
    </w:p>
    <w:p w:rsidR="00E31AFA" w:rsidRDefault="00E31AFA">
      <w:pPr>
        <w:jc w:val="both"/>
      </w:pPr>
    </w:p>
    <w:p w:rsidR="00E31AFA" w:rsidRDefault="00E31AFA">
      <w:pPr>
        <w:jc w:val="both"/>
      </w:pPr>
    </w:p>
    <w:p w:rsidR="00E31AFA" w:rsidRDefault="00E31AFA">
      <w:pPr>
        <w:jc w:val="center"/>
      </w:pPr>
      <w:r>
        <w:t>Article I - NAME</w:t>
      </w:r>
    </w:p>
    <w:p w:rsidR="00E31AFA" w:rsidRDefault="00E31AFA">
      <w:pPr>
        <w:jc w:val="both"/>
      </w:pPr>
    </w:p>
    <w:p w:rsidR="00E31AFA" w:rsidRDefault="00E31AFA">
      <w:pPr>
        <w:jc w:val="both"/>
      </w:pPr>
      <w:r>
        <w:t>The name of this organization will be the Pacific Northwest Society for Coatings Technology.</w:t>
      </w:r>
    </w:p>
    <w:p w:rsidR="00E31AFA" w:rsidRDefault="00E31AFA">
      <w:pPr>
        <w:jc w:val="both"/>
      </w:pPr>
    </w:p>
    <w:p w:rsidR="00E31AFA" w:rsidRDefault="00E31AFA">
      <w:pPr>
        <w:jc w:val="both"/>
      </w:pPr>
    </w:p>
    <w:p w:rsidR="00E31AFA" w:rsidRDefault="00E31AFA">
      <w:pPr>
        <w:jc w:val="center"/>
      </w:pPr>
      <w:r>
        <w:t>Article II - OBJECTIVES</w:t>
      </w:r>
    </w:p>
    <w:p w:rsidR="00E31AFA" w:rsidRDefault="00E31AFA">
      <w:pPr>
        <w:jc w:val="both"/>
      </w:pPr>
    </w:p>
    <w:p w:rsidR="00E31AFA" w:rsidRDefault="00E31AFA">
      <w:pPr>
        <w:jc w:val="both"/>
      </w:pPr>
      <w:r>
        <w:t>The society will operate solely and exclusively as a non-profit organization with the following objectives:</w:t>
      </w:r>
    </w:p>
    <w:p w:rsidR="00E31AFA" w:rsidRDefault="00E31AFA">
      <w:pPr>
        <w:jc w:val="both"/>
      </w:pPr>
    </w:p>
    <w:p w:rsidR="00E31AFA" w:rsidRDefault="00E31AFA">
      <w:pPr>
        <w:tabs>
          <w:tab w:val="num" w:pos="2160"/>
        </w:tabs>
        <w:jc w:val="both"/>
      </w:pPr>
      <w:r>
        <w:t>A. To develop or provide scientific, engineering and technical data, facts and standards, and to promote research and the application of the sciences to further the development, manufacture, and use of paints, varnishes, lacquers, related protective and decorative coatings, printing inks, and other related products, and the raw materials necessary for these products.</w:t>
      </w:r>
    </w:p>
    <w:p w:rsidR="00E31AFA" w:rsidRDefault="00E31AFA">
      <w:pPr>
        <w:jc w:val="both"/>
      </w:pPr>
    </w:p>
    <w:p w:rsidR="00E31AFA" w:rsidRDefault="00E31AFA">
      <w:pPr>
        <w:tabs>
          <w:tab w:val="num" w:pos="2160"/>
        </w:tabs>
        <w:jc w:val="both"/>
      </w:pPr>
      <w:r>
        <w:t>B. To promote educational activities and the interchange of ideas among its members and the public generally.</w:t>
      </w:r>
    </w:p>
    <w:p w:rsidR="00E31AFA" w:rsidRDefault="00E31AFA">
      <w:pPr>
        <w:tabs>
          <w:tab w:val="num" w:pos="0"/>
        </w:tabs>
        <w:jc w:val="both"/>
      </w:pPr>
    </w:p>
    <w:p w:rsidR="00E31AFA" w:rsidRDefault="00E31AFA">
      <w:pPr>
        <w:tabs>
          <w:tab w:val="num" w:pos="2160"/>
        </w:tabs>
        <w:jc w:val="both"/>
      </w:pPr>
      <w:r>
        <w:t>C. To arrange for the collection and dissemination of information pertinent to the industries served by the Society, and for the presentation, discussion, and publication of papers and other contributions.</w:t>
      </w:r>
    </w:p>
    <w:p w:rsidR="00E31AFA" w:rsidRDefault="00E31AFA">
      <w:pPr>
        <w:tabs>
          <w:tab w:val="num" w:pos="0"/>
        </w:tabs>
        <w:ind w:hanging="1800"/>
        <w:jc w:val="both"/>
      </w:pPr>
    </w:p>
    <w:p w:rsidR="00E31AFA" w:rsidRDefault="00E31AFA">
      <w:pPr>
        <w:tabs>
          <w:tab w:val="num" w:pos="2160"/>
        </w:tabs>
        <w:jc w:val="both"/>
      </w:pPr>
      <w:r>
        <w:t>D. To promote the improvement of products, the elimination of wasteful methods of manufacture, and foster manufacturing procedures and practices that minimize pollution of the environment as a service to the industry and the public as a whole.</w:t>
      </w:r>
    </w:p>
    <w:p w:rsidR="00E31AFA" w:rsidRDefault="00E31AFA">
      <w:pPr>
        <w:tabs>
          <w:tab w:val="num" w:pos="0"/>
        </w:tabs>
        <w:jc w:val="both"/>
      </w:pPr>
    </w:p>
    <w:p w:rsidR="00E31AFA" w:rsidRDefault="00E31AFA">
      <w:pPr>
        <w:tabs>
          <w:tab w:val="num" w:pos="2160"/>
        </w:tabs>
        <w:jc w:val="both"/>
      </w:pPr>
      <w:r>
        <w:t>E.  To cooperate with other organizations, public and private, to accomplish these objectives.</w:t>
      </w:r>
    </w:p>
    <w:p w:rsidR="00E31AFA" w:rsidRDefault="00E31AFA">
      <w:pPr>
        <w:tabs>
          <w:tab w:val="num" w:pos="2160"/>
        </w:tabs>
        <w:jc w:val="both"/>
      </w:pPr>
    </w:p>
    <w:p w:rsidR="00E31AFA" w:rsidRDefault="00E31AFA">
      <w:pPr>
        <w:jc w:val="both"/>
      </w:pPr>
    </w:p>
    <w:p w:rsidR="00E31AFA" w:rsidRDefault="00E31AFA">
      <w:pPr>
        <w:jc w:val="center"/>
      </w:pPr>
      <w:r>
        <w:t>Article III - LIMITATION OF ACTIVITES</w:t>
      </w:r>
    </w:p>
    <w:p w:rsidR="00E31AFA" w:rsidRDefault="00E31AFA">
      <w:pPr>
        <w:jc w:val="both"/>
      </w:pPr>
    </w:p>
    <w:p w:rsidR="00E31AFA" w:rsidRDefault="00E31AFA">
      <w:pPr>
        <w:pStyle w:val="BodyText2"/>
      </w:pPr>
      <w:r>
        <w:t>No part of the net earnings of the society will inure to the benefit of, or be distributable to, its members, Directors, Officers, or other private person, except that the Society will be authorized and empowered to pay reasonable compensation for services rendered, and to make payments and distributions in furtherance of the purposes set forth in Article II above.  No substantial part of the activities of the Society will be the dissemination of propaganda, or otherwise attempting to influence legislation, and the Society will not participate in, or intervene in, including the publishing of distribution of statements, any political campaign on behalf of any candidate for public office.  Notwithstanding any provision of these articles, the Society will not carry on any activities not permitted to be carried on by an organization exempt from Federal income tax under 501 (c)(6) of the Internal Revenue Code, or the corresponding provision of any United States Internal Revenue Law.</w:t>
      </w:r>
    </w:p>
    <w:p w:rsidR="00E31AFA" w:rsidRDefault="00E31AFA">
      <w:pPr>
        <w:jc w:val="both"/>
      </w:pPr>
    </w:p>
    <w:p w:rsidR="00E31AFA" w:rsidRDefault="00E31AFA">
      <w:pPr>
        <w:jc w:val="center"/>
      </w:pPr>
      <w:r>
        <w:lastRenderedPageBreak/>
        <w:t>Article IV - MEMBERSHIP</w:t>
      </w:r>
    </w:p>
    <w:p w:rsidR="00E31AFA" w:rsidRDefault="00E31AFA">
      <w:pPr>
        <w:jc w:val="both"/>
      </w:pPr>
    </w:p>
    <w:p w:rsidR="00E31AFA" w:rsidRDefault="00E31AFA">
      <w:pPr>
        <w:jc w:val="both"/>
        <w:rPr>
          <w:color w:val="FF0000"/>
        </w:rPr>
      </w:pPr>
      <w:r>
        <w:rPr>
          <w:color w:val="000000"/>
        </w:rPr>
        <w:t xml:space="preserve">All conditions, qualifications, requirements, privileges, and regulations as to membership in the Society will be fixed and governed by the By-Laws of </w:t>
      </w:r>
      <w:r>
        <w:t>the Society.</w:t>
      </w:r>
    </w:p>
    <w:p w:rsidR="00E31AFA" w:rsidRDefault="00E31AFA">
      <w:pPr>
        <w:jc w:val="both"/>
        <w:rPr>
          <w:i/>
          <w:color w:val="FF0000"/>
        </w:rPr>
      </w:pPr>
      <w:r>
        <w:rPr>
          <w:i/>
          <w:color w:val="FF0000"/>
        </w:rPr>
        <w:t xml:space="preserve">                                                                                 </w:t>
      </w:r>
    </w:p>
    <w:p w:rsidR="00E31AFA" w:rsidRDefault="00E31AFA">
      <w:pPr>
        <w:jc w:val="both"/>
      </w:pPr>
    </w:p>
    <w:p w:rsidR="00E31AFA" w:rsidRDefault="00E31AFA">
      <w:pPr>
        <w:jc w:val="center"/>
      </w:pPr>
      <w:r>
        <w:t>Article V - MANAGEMENT</w:t>
      </w:r>
    </w:p>
    <w:p w:rsidR="00E31AFA" w:rsidRDefault="00E31AFA">
      <w:pPr>
        <w:jc w:val="both"/>
      </w:pPr>
    </w:p>
    <w:p w:rsidR="00E31AFA" w:rsidRDefault="00E31AFA">
      <w:pPr>
        <w:jc w:val="both"/>
        <w:rPr>
          <w:i/>
          <w:color w:val="FF0000"/>
        </w:rPr>
      </w:pPr>
      <w:r>
        <w:t xml:space="preserve">The activities and affairs of the Society will be managed as provided in the By-Laws of the Society. </w:t>
      </w:r>
    </w:p>
    <w:p w:rsidR="00E31AFA" w:rsidRDefault="00E31AFA">
      <w:pPr>
        <w:jc w:val="both"/>
      </w:pPr>
    </w:p>
    <w:p w:rsidR="00E31AFA" w:rsidRDefault="00E31AFA">
      <w:pPr>
        <w:jc w:val="both"/>
      </w:pPr>
    </w:p>
    <w:p w:rsidR="00E31AFA" w:rsidRDefault="00E31AFA">
      <w:pPr>
        <w:jc w:val="center"/>
      </w:pPr>
      <w:r>
        <w:t>Article VI - DISSOLUTION</w:t>
      </w:r>
    </w:p>
    <w:p w:rsidR="00E31AFA" w:rsidRDefault="00E31AFA">
      <w:pPr>
        <w:jc w:val="both"/>
      </w:pPr>
    </w:p>
    <w:p w:rsidR="00E31AFA" w:rsidRDefault="00E31AFA">
      <w:pPr>
        <w:jc w:val="both"/>
        <w:rPr>
          <w:u w:val="single"/>
        </w:rPr>
      </w:pPr>
      <w:r>
        <w:t xml:space="preserve">In the event of the partial or entire liquidation of dissolution of the Society, whether voluntary, involuntary, or by operation of law, the Board of Directors of the Society will, after paying or making provision for the payment of all liabilities of the Society, distribute the assets of the Society to </w:t>
      </w:r>
      <w:r>
        <w:rPr>
          <w:iCs/>
        </w:rPr>
        <w:t xml:space="preserve">one or more existing coatings educational organizations, </w:t>
      </w:r>
      <w:r>
        <w:t>exempt from taxation under section 501 (c)(6) of the United States Internal Revenue Law, as they in their sole discretion will determine.  Any of such assets not so distributed will be distributed by the appropriate court of the country in which the principal office of the Society is then located, exclusively to such exempt organization or organizations, as said court will determine.</w:t>
      </w:r>
    </w:p>
    <w:p w:rsidR="00E31AFA" w:rsidRDefault="00E31AFA">
      <w:pPr>
        <w:jc w:val="both"/>
      </w:pPr>
    </w:p>
    <w:p w:rsidR="00E31AFA" w:rsidRDefault="00E31AFA">
      <w:pPr>
        <w:jc w:val="both"/>
      </w:pPr>
    </w:p>
    <w:p w:rsidR="00E31AFA" w:rsidRDefault="00E31AFA">
      <w:pPr>
        <w:jc w:val="center"/>
      </w:pPr>
      <w:r>
        <w:t>Article VII - INCORPORATION</w:t>
      </w:r>
    </w:p>
    <w:p w:rsidR="00E31AFA" w:rsidRDefault="00E31AFA">
      <w:pPr>
        <w:jc w:val="both"/>
      </w:pPr>
    </w:p>
    <w:p w:rsidR="00E31AFA" w:rsidRDefault="00E31AFA">
      <w:pPr>
        <w:jc w:val="both"/>
      </w:pPr>
      <w:r>
        <w:t xml:space="preserve">All of the assets of the Society may be transferred to a non-profit corporation in compliance with Article VI of the Constitution of the Society by a vote of three-quarters of </w:t>
      </w:r>
      <w:r>
        <w:rPr>
          <w:iCs/>
        </w:rPr>
        <w:t>all members in good standing</w:t>
      </w:r>
      <w:r>
        <w:t xml:space="preserve"> at any regular or special meeting of the Society; provided, however, that said corporation will simultaneously assume all of the liabilities of the Society; and at least sixty days notice of such proposal will have been given before the meeting to all members of the Society.</w:t>
      </w:r>
    </w:p>
    <w:p w:rsidR="00E31AFA" w:rsidRDefault="00E31AFA">
      <w:pPr>
        <w:jc w:val="both"/>
      </w:pPr>
    </w:p>
    <w:p w:rsidR="00E31AFA" w:rsidRDefault="00E31AFA">
      <w:pPr>
        <w:jc w:val="both"/>
      </w:pPr>
    </w:p>
    <w:p w:rsidR="00E31AFA" w:rsidRDefault="00E31AFA">
      <w:pPr>
        <w:jc w:val="center"/>
      </w:pPr>
      <w:r>
        <w:t>Article VIII - AMENDMENTS</w:t>
      </w:r>
    </w:p>
    <w:p w:rsidR="00E31AFA" w:rsidRDefault="00E31AFA">
      <w:pPr>
        <w:jc w:val="both"/>
      </w:pPr>
    </w:p>
    <w:p w:rsidR="00E31AFA" w:rsidRDefault="00E31AFA">
      <w:pPr>
        <w:jc w:val="both"/>
      </w:pPr>
      <w:r>
        <w:t xml:space="preserve">This constitution may be altered, amended or repealed by a vote of three-quarters of the </w:t>
      </w:r>
      <w:r>
        <w:rPr>
          <w:iCs/>
        </w:rPr>
        <w:t>members in good standing</w:t>
      </w:r>
      <w:r>
        <w:t xml:space="preserve"> present at two successive regular or special meetings of the Society provided, however, that at least twenty days notice of such proposal will have been given before the second such meeting to all of the members of the Society.  The procedure for originating, processing, and considering amendments to this Constitution will be identical in every respect as prescribed in the By-Laws for amendment to the By-Laws.</w:t>
      </w: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pStyle w:val="Heading1"/>
      </w:pPr>
      <w:r>
        <w:lastRenderedPageBreak/>
        <w:t>BY-LAWS</w:t>
      </w:r>
    </w:p>
    <w:p w:rsidR="00E31AFA" w:rsidRDefault="00E31AFA">
      <w:pPr>
        <w:jc w:val="both"/>
      </w:pPr>
    </w:p>
    <w:p w:rsidR="00E31AFA" w:rsidRDefault="00E31AFA">
      <w:pPr>
        <w:jc w:val="both"/>
      </w:pPr>
    </w:p>
    <w:p w:rsidR="00E31AFA" w:rsidRDefault="00E31AFA">
      <w:pPr>
        <w:jc w:val="center"/>
      </w:pPr>
      <w:r>
        <w:t>Article I - MEMBERSHIP</w:t>
      </w:r>
    </w:p>
    <w:p w:rsidR="00E31AFA" w:rsidRDefault="00E31AFA">
      <w:pPr>
        <w:jc w:val="both"/>
      </w:pPr>
    </w:p>
    <w:p w:rsidR="00E31AFA" w:rsidRDefault="00E31AFA">
      <w:pPr>
        <w:jc w:val="both"/>
      </w:pPr>
      <w:r>
        <w:t>A. Classes of Membership</w:t>
      </w:r>
    </w:p>
    <w:p w:rsidR="00E31AFA" w:rsidRDefault="00E31AFA">
      <w:pPr>
        <w:jc w:val="both"/>
      </w:pPr>
    </w:p>
    <w:p w:rsidR="00E31AFA" w:rsidRDefault="00E31AFA">
      <w:pPr>
        <w:ind w:left="720"/>
        <w:jc w:val="both"/>
        <w:rPr>
          <w:i/>
          <w:color w:val="FF0000"/>
        </w:rPr>
      </w:pPr>
      <w:r>
        <w:t>The classes of membership in the Society will be those specified and described as follows: Local,</w:t>
      </w:r>
      <w:r>
        <w:rPr>
          <w:color w:val="FF0000"/>
        </w:rPr>
        <w:t xml:space="preserve"> </w:t>
      </w:r>
      <w:r>
        <w:t>Student</w:t>
      </w:r>
      <w:r>
        <w:rPr>
          <w:color w:val="000000"/>
        </w:rPr>
        <w:t xml:space="preserve"> and Retired.  </w:t>
      </w:r>
      <w:r>
        <w:rPr>
          <w:iCs/>
        </w:rPr>
        <w:t>Membership in the Society only shall be referred to as Local membership. Local members will not be eligible for ACA benefits.</w:t>
      </w:r>
    </w:p>
    <w:p w:rsidR="00E31AFA" w:rsidRDefault="00E31AFA">
      <w:pPr>
        <w:jc w:val="both"/>
        <w:rPr>
          <w:iCs/>
          <w:color w:val="FF0000"/>
        </w:rPr>
      </w:pPr>
    </w:p>
    <w:p w:rsidR="00E31AFA" w:rsidRDefault="00E31AFA">
      <w:pPr>
        <w:ind w:firstLine="720"/>
        <w:jc w:val="both"/>
        <w:rPr>
          <w:iCs/>
        </w:rPr>
      </w:pPr>
      <w:r>
        <w:rPr>
          <w:iCs/>
        </w:rPr>
        <w:t>Membership classes are defined as:</w:t>
      </w:r>
    </w:p>
    <w:p w:rsidR="00E31AFA" w:rsidRDefault="00E31AFA">
      <w:pPr>
        <w:jc w:val="both"/>
        <w:rPr>
          <w:iCs/>
        </w:rPr>
      </w:pPr>
    </w:p>
    <w:p w:rsidR="00E31AFA" w:rsidRDefault="00E31AFA">
      <w:pPr>
        <w:ind w:left="720"/>
        <w:jc w:val="both"/>
        <w:rPr>
          <w:iCs/>
        </w:rPr>
      </w:pPr>
      <w:r>
        <w:rPr>
          <w:iCs/>
        </w:rPr>
        <w:t>Local: Any individual who is employed in the protective or decorative coatings, printing ink, or allied industries, or by those firms that manufacture or sell raw materials, supplies, services or equipment required by those industries</w:t>
      </w:r>
    </w:p>
    <w:p w:rsidR="00E31AFA" w:rsidRDefault="00E31AFA">
      <w:pPr>
        <w:jc w:val="both"/>
        <w:rPr>
          <w:iCs/>
        </w:rPr>
      </w:pPr>
    </w:p>
    <w:p w:rsidR="00E31AFA" w:rsidRDefault="00E31AFA">
      <w:pPr>
        <w:ind w:left="720"/>
        <w:jc w:val="both"/>
        <w:rPr>
          <w:iCs/>
          <w:strike/>
          <w:color w:val="FF0000"/>
        </w:rPr>
      </w:pPr>
      <w:r>
        <w:rPr>
          <w:iCs/>
        </w:rPr>
        <w:t>Student: Any individual who is a full-time student registered in any educational institution of recognized standing in a course of study in chemistry, engineering, physics, or other physical sciences leading to a degree.</w:t>
      </w:r>
    </w:p>
    <w:p w:rsidR="00E31AFA" w:rsidRDefault="00E31AFA">
      <w:pPr>
        <w:jc w:val="both"/>
        <w:rPr>
          <w:iCs/>
        </w:rPr>
      </w:pPr>
    </w:p>
    <w:p w:rsidR="00E31AFA" w:rsidRDefault="00E31AFA">
      <w:pPr>
        <w:ind w:left="720"/>
        <w:jc w:val="both"/>
        <w:rPr>
          <w:i/>
          <w:color w:val="FF0000"/>
        </w:rPr>
      </w:pPr>
      <w:r>
        <w:rPr>
          <w:iCs/>
        </w:rPr>
        <w:t>Retired: Any individual who is no longer employed in the industry due to age, disability, or other reasons deemed satisfactory by the Society.</w:t>
      </w:r>
      <w:r>
        <w:rPr>
          <w:i/>
          <w:color w:val="FF0000"/>
        </w:rPr>
        <w:t xml:space="preserve"> </w:t>
      </w:r>
    </w:p>
    <w:p w:rsidR="00E31AFA" w:rsidRDefault="00E31AFA">
      <w:pPr>
        <w:ind w:left="720"/>
        <w:jc w:val="both"/>
      </w:pPr>
    </w:p>
    <w:p w:rsidR="00E31AFA" w:rsidRDefault="00E31AFA">
      <w:pPr>
        <w:jc w:val="both"/>
      </w:pPr>
      <w:r>
        <w:t>B. Termination of Membership</w:t>
      </w:r>
    </w:p>
    <w:p w:rsidR="00E31AFA" w:rsidRDefault="00E31AFA">
      <w:pPr>
        <w:jc w:val="both"/>
      </w:pPr>
    </w:p>
    <w:p w:rsidR="00E31AFA" w:rsidRDefault="00E31AFA">
      <w:pPr>
        <w:ind w:left="720"/>
        <w:jc w:val="both"/>
      </w:pPr>
      <w:r>
        <w:t>Except as otherwise provided by these By-Laws or Standing Rules of the Society, membership in the Society will terminate automatically for any individual who ceases to be eligible for the appropriate class of membership or whose dues have not been paid in accordance with these By-Laws.</w:t>
      </w:r>
    </w:p>
    <w:p w:rsidR="00E31AFA" w:rsidRDefault="00E31AFA">
      <w:pPr>
        <w:ind w:left="720"/>
        <w:jc w:val="both"/>
      </w:pPr>
    </w:p>
    <w:p w:rsidR="00E31AFA" w:rsidRDefault="00E31AFA">
      <w:pPr>
        <w:ind w:left="-180"/>
        <w:jc w:val="both"/>
      </w:pPr>
    </w:p>
    <w:p w:rsidR="00E31AFA" w:rsidRDefault="00E31AFA">
      <w:pPr>
        <w:ind w:left="-180"/>
        <w:jc w:val="center"/>
      </w:pPr>
      <w:r>
        <w:t>Article</w:t>
      </w:r>
      <w:r>
        <w:rPr>
          <w:color w:val="FF0000"/>
        </w:rPr>
        <w:t xml:space="preserve"> </w:t>
      </w:r>
      <w:r>
        <w:t>II - ORGANIZATION</w:t>
      </w:r>
    </w:p>
    <w:p w:rsidR="00E31AFA" w:rsidRDefault="00E31AFA">
      <w:pPr>
        <w:ind w:left="-180"/>
        <w:jc w:val="both"/>
      </w:pPr>
    </w:p>
    <w:p w:rsidR="00E31AFA" w:rsidRDefault="00E31AFA">
      <w:pPr>
        <w:ind w:left="-180"/>
        <w:jc w:val="both"/>
      </w:pPr>
      <w:r>
        <w:t>A. General Policies and Administration</w:t>
      </w:r>
    </w:p>
    <w:p w:rsidR="00E31AFA" w:rsidRDefault="00E31AFA">
      <w:pPr>
        <w:ind w:left="-180"/>
        <w:jc w:val="both"/>
      </w:pPr>
    </w:p>
    <w:p w:rsidR="00E31AFA" w:rsidRDefault="00E31AFA">
      <w:pPr>
        <w:ind w:left="720"/>
        <w:jc w:val="both"/>
      </w:pPr>
      <w:r>
        <w:t>The establishment and execution of general policies and the administration of the Society will be vested in the Board of Directors and the President.</w:t>
      </w:r>
    </w:p>
    <w:p w:rsidR="00E31AFA" w:rsidRDefault="00E31AFA">
      <w:pPr>
        <w:ind w:left="-180"/>
        <w:jc w:val="both"/>
      </w:pPr>
    </w:p>
    <w:p w:rsidR="00E31AFA" w:rsidRDefault="00E31AFA">
      <w:pPr>
        <w:ind w:left="-180"/>
        <w:jc w:val="both"/>
      </w:pPr>
      <w:r>
        <w:t>B. Board of Directors</w:t>
      </w:r>
    </w:p>
    <w:p w:rsidR="00E31AFA" w:rsidRDefault="00E31AFA">
      <w:pPr>
        <w:ind w:left="-180"/>
        <w:jc w:val="both"/>
      </w:pPr>
    </w:p>
    <w:p w:rsidR="00E31AFA" w:rsidRDefault="00E31AFA">
      <w:pPr>
        <w:ind w:left="720"/>
        <w:jc w:val="both"/>
        <w:rPr>
          <w:i/>
          <w:color w:val="FF0000"/>
        </w:rPr>
      </w:pPr>
      <w:r>
        <w:t xml:space="preserve">The Board of Directors will consist of </w:t>
      </w:r>
    </w:p>
    <w:p w:rsidR="00E31AFA" w:rsidRDefault="00E31AFA">
      <w:pPr>
        <w:ind w:left="720"/>
        <w:jc w:val="both"/>
        <w:rPr>
          <w:i/>
          <w:color w:val="FF0000"/>
        </w:rPr>
      </w:pPr>
    </w:p>
    <w:p w:rsidR="00E31AFA" w:rsidRDefault="00E31AFA">
      <w:pPr>
        <w:pStyle w:val="BodyTextIndent"/>
        <w:jc w:val="both"/>
        <w:rPr>
          <w:i/>
          <w:color w:val="FF0000"/>
        </w:rPr>
      </w:pPr>
      <w:r>
        <w:t xml:space="preserve">The President, </w:t>
      </w:r>
      <w:r w:rsidR="008A6D56" w:rsidRPr="00A74B1B">
        <w:t>Vice-President</w:t>
      </w:r>
      <w:r>
        <w:t xml:space="preserve"> and Sec</w:t>
      </w:r>
      <w:r w:rsidR="00E50DA8">
        <w:t>retary as the Officers with the</w:t>
      </w:r>
      <w:r>
        <w:t xml:space="preserve"> </w:t>
      </w:r>
      <w:r w:rsidR="000D702B">
        <w:t>WCS director</w:t>
      </w:r>
      <w:r>
        <w:t xml:space="preserve">, the </w:t>
      </w:r>
      <w:r w:rsidR="000D702B">
        <w:t xml:space="preserve">Publicity Chair, </w:t>
      </w:r>
      <w:r>
        <w:t>Administrative Treasurer, the Society Liaison</w:t>
      </w:r>
      <w:r w:rsidR="00E50DA8">
        <w:t xml:space="preserve"> </w:t>
      </w:r>
      <w:r w:rsidR="008A6D56" w:rsidRPr="00D27989">
        <w:t xml:space="preserve">and </w:t>
      </w:r>
      <w:r w:rsidR="008A6D56" w:rsidRPr="00D27989">
        <w:rPr>
          <w:highlight w:val="green"/>
        </w:rPr>
        <w:t xml:space="preserve">up to one Member at Large from each section </w:t>
      </w:r>
      <w:r w:rsidR="00E50DA8" w:rsidRPr="00D27989">
        <w:rPr>
          <w:highlight w:val="green"/>
        </w:rPr>
        <w:t>forming the board</w:t>
      </w:r>
      <w:r w:rsidR="00E50DA8">
        <w:t>.</w:t>
      </w:r>
      <w:r>
        <w:t xml:space="preserve"> The Board members shall individually have </w:t>
      </w:r>
      <w:r>
        <w:lastRenderedPageBreak/>
        <w:t>equal voting authority on the Board of Directors.</w:t>
      </w:r>
      <w:r w:rsidR="00D27989">
        <w:rPr>
          <w:i/>
          <w:color w:val="FF0000"/>
        </w:rPr>
        <w:t xml:space="preserve"> </w:t>
      </w:r>
      <w:r w:rsidR="00D27989" w:rsidRPr="00D27989">
        <w:rPr>
          <w:highlight w:val="green"/>
        </w:rPr>
        <w:t>Voting shall be by individual Directors/Officers and no Director/Officer shall cast more than one vote with the exception of the President in the case of a tie vote. In the case of a tie vote among the Board of Directors meeting in quorum, the President has the option to cast an additional vote to break the tie.  The Vice President, when serving as Chair in place of the President, does not have the option to cast an additional vote to break a tie.  Proxies and absentee ballots will not be recognized.</w:t>
      </w:r>
    </w:p>
    <w:p w:rsidR="00E31AFA" w:rsidRDefault="00E31AFA">
      <w:pPr>
        <w:ind w:left="720"/>
        <w:jc w:val="both"/>
        <w:rPr>
          <w:color w:val="FF0000"/>
        </w:rPr>
      </w:pPr>
    </w:p>
    <w:p w:rsidR="00E31AFA" w:rsidRDefault="00E31AFA">
      <w:pPr>
        <w:ind w:firstLine="720"/>
        <w:jc w:val="both"/>
      </w:pPr>
      <w:r>
        <w:t>1. The duties of the Board of Directors will be to:</w:t>
      </w:r>
    </w:p>
    <w:p w:rsidR="00E31AFA" w:rsidRDefault="00E31AFA">
      <w:pPr>
        <w:numPr>
          <w:ilvl w:val="3"/>
          <w:numId w:val="9"/>
        </w:numPr>
        <w:jc w:val="both"/>
      </w:pPr>
      <w:r>
        <w:t>Divide the Society into three Sections to serve the needs of the Society.</w:t>
      </w:r>
    </w:p>
    <w:p w:rsidR="00E31AFA" w:rsidRDefault="00E31AFA">
      <w:pPr>
        <w:ind w:firstLine="720"/>
        <w:jc w:val="both"/>
      </w:pPr>
    </w:p>
    <w:p w:rsidR="00E31AFA" w:rsidRDefault="00E31AFA">
      <w:pPr>
        <w:numPr>
          <w:ilvl w:val="3"/>
          <w:numId w:val="9"/>
        </w:numPr>
        <w:jc w:val="both"/>
      </w:pPr>
      <w:r>
        <w:t>Act with the President in establishing and executing the policies and administering the affairs of the Society.</w:t>
      </w:r>
    </w:p>
    <w:p w:rsidR="00E31AFA" w:rsidRDefault="00E31AFA">
      <w:pPr>
        <w:ind w:firstLine="720"/>
        <w:jc w:val="both"/>
      </w:pPr>
    </w:p>
    <w:p w:rsidR="00E31AFA" w:rsidRDefault="00E31AFA">
      <w:pPr>
        <w:numPr>
          <w:ilvl w:val="3"/>
          <w:numId w:val="9"/>
        </w:numPr>
        <w:jc w:val="both"/>
        <w:rPr>
          <w:i/>
        </w:rPr>
      </w:pPr>
      <w:r>
        <w:t>Fill vacancies occurring in elective offices and in the Board if Directors.</w:t>
      </w:r>
    </w:p>
    <w:p w:rsidR="00E31AFA" w:rsidRDefault="00E31AFA">
      <w:pPr>
        <w:ind w:firstLine="720"/>
        <w:jc w:val="both"/>
        <w:rPr>
          <w:color w:val="FF0000"/>
        </w:rPr>
      </w:pPr>
    </w:p>
    <w:p w:rsidR="00E31AFA" w:rsidRDefault="00E31AFA">
      <w:pPr>
        <w:numPr>
          <w:ilvl w:val="3"/>
          <w:numId w:val="9"/>
        </w:numPr>
        <w:jc w:val="both"/>
      </w:pPr>
      <w:r>
        <w:t xml:space="preserve">Select and appoint </w:t>
      </w:r>
      <w:r>
        <w:rPr>
          <w:iCs/>
        </w:rPr>
        <w:t xml:space="preserve">a </w:t>
      </w:r>
      <w:r w:rsidR="0059165A">
        <w:rPr>
          <w:iCs/>
        </w:rPr>
        <w:t>member in good standing</w:t>
      </w:r>
      <w:r>
        <w:rPr>
          <w:iCs/>
        </w:rPr>
        <w:t xml:space="preserve"> of the Society as Administrative Treasurer</w:t>
      </w:r>
      <w:r>
        <w:rPr>
          <w:i/>
          <w:color w:val="FF0000"/>
        </w:rPr>
        <w:t xml:space="preserve"> </w:t>
      </w:r>
      <w:r>
        <w:t xml:space="preserve">and any other employees and fix the compensation for such employees.  The duties of said employees will be prescribed by the Board if Directors. </w:t>
      </w:r>
    </w:p>
    <w:p w:rsidR="00E31AFA" w:rsidRDefault="00E31AFA">
      <w:pPr>
        <w:jc w:val="both"/>
      </w:pPr>
    </w:p>
    <w:p w:rsidR="00E31AFA" w:rsidRDefault="00E31AFA">
      <w:pPr>
        <w:pStyle w:val="BodyTextIndent2"/>
        <w:numPr>
          <w:ilvl w:val="3"/>
          <w:numId w:val="9"/>
        </w:numPr>
        <w:jc w:val="both"/>
      </w:pPr>
      <w:r>
        <w:t>Authorize the expenditure of all funds in keeping with the provisions of these By-Laws, either by specific direction to the President and Administrative Treasurer or by the limited allocation of funds to be expended at the discretion of committees duly appointed by the President.</w:t>
      </w:r>
    </w:p>
    <w:p w:rsidR="00E31AFA" w:rsidRDefault="00E31AFA">
      <w:pPr>
        <w:ind w:left="720"/>
        <w:jc w:val="both"/>
      </w:pPr>
    </w:p>
    <w:p w:rsidR="00E31AFA" w:rsidRDefault="00E31AFA">
      <w:pPr>
        <w:numPr>
          <w:ilvl w:val="3"/>
          <w:numId w:val="9"/>
        </w:numPr>
        <w:jc w:val="both"/>
      </w:pPr>
      <w:r>
        <w:t>Specify the duties and functions of all committees except as otherwise provided for in these By-Laws.</w:t>
      </w:r>
    </w:p>
    <w:p w:rsidR="00E31AFA" w:rsidRDefault="00E31AFA">
      <w:pPr>
        <w:ind w:firstLine="720"/>
        <w:jc w:val="both"/>
      </w:pPr>
    </w:p>
    <w:p w:rsidR="00E31AFA" w:rsidRDefault="00E31AFA">
      <w:pPr>
        <w:numPr>
          <w:ilvl w:val="3"/>
          <w:numId w:val="9"/>
        </w:numPr>
        <w:jc w:val="both"/>
      </w:pPr>
      <w:r>
        <w:t>Hold a minimum of three meetings each year at times and places to be designated by the President.</w:t>
      </w:r>
    </w:p>
    <w:p w:rsidR="00E31AFA" w:rsidRDefault="00E31AFA">
      <w:pPr>
        <w:ind w:firstLine="720"/>
        <w:jc w:val="both"/>
      </w:pPr>
    </w:p>
    <w:p w:rsidR="00E31AFA" w:rsidRDefault="00E31AFA">
      <w:pPr>
        <w:numPr>
          <w:ilvl w:val="3"/>
          <w:numId w:val="9"/>
        </w:numPr>
        <w:jc w:val="both"/>
      </w:pPr>
      <w:r>
        <w:t>Handle petitions for proposed changes in Society boundaries.</w:t>
      </w:r>
    </w:p>
    <w:p w:rsidR="00E31AFA" w:rsidRDefault="00E31AFA">
      <w:pPr>
        <w:ind w:firstLine="720"/>
        <w:jc w:val="both"/>
      </w:pPr>
    </w:p>
    <w:p w:rsidR="00E31AFA" w:rsidRDefault="00E31AFA">
      <w:pPr>
        <w:numPr>
          <w:ilvl w:val="3"/>
          <w:numId w:val="9"/>
        </w:numPr>
        <w:jc w:val="both"/>
        <w:rPr>
          <w:i/>
          <w:color w:val="FF0000"/>
        </w:rPr>
      </w:pPr>
      <w:r>
        <w:t xml:space="preserve">Adopt and amend Standing Rules for the Society, subject to and consistent with the Constitution and these By-Laws. </w:t>
      </w:r>
    </w:p>
    <w:p w:rsidR="00E31AFA" w:rsidRDefault="00E31AFA">
      <w:pPr>
        <w:ind w:firstLine="720"/>
        <w:jc w:val="both"/>
      </w:pPr>
    </w:p>
    <w:p w:rsidR="00E31AFA" w:rsidRDefault="00E31AFA">
      <w:pPr>
        <w:numPr>
          <w:ilvl w:val="3"/>
          <w:numId w:val="9"/>
        </w:numPr>
        <w:jc w:val="both"/>
      </w:pPr>
      <w:r>
        <w:t>Fix dues to be paid by the members of the Society.</w:t>
      </w:r>
    </w:p>
    <w:p w:rsidR="00E31AFA" w:rsidRDefault="00E31AFA">
      <w:pPr>
        <w:ind w:firstLine="720"/>
        <w:jc w:val="both"/>
      </w:pPr>
    </w:p>
    <w:p w:rsidR="00E31AFA" w:rsidRDefault="00E31AFA">
      <w:pPr>
        <w:numPr>
          <w:ilvl w:val="3"/>
          <w:numId w:val="9"/>
        </w:numPr>
        <w:jc w:val="both"/>
      </w:pPr>
      <w:r>
        <w:t>In the event a President becomes incap</w:t>
      </w:r>
      <w:r w:rsidR="0059165A">
        <w:t>acitated or vacates his post, ap</w:t>
      </w:r>
      <w:r>
        <w:t xml:space="preserve">point a President pro-tem for as long as the incapacitation exists, or for the balance of the term.  Candidates for the President pro-tem </w:t>
      </w:r>
      <w:r w:rsidR="0059165A">
        <w:t>should be from</w:t>
      </w:r>
      <w:r>
        <w:t xml:space="preserve"> Past Presidents from the section involved.</w:t>
      </w:r>
    </w:p>
    <w:p w:rsidR="00E31AFA" w:rsidRDefault="00E31AFA">
      <w:pPr>
        <w:ind w:firstLine="720"/>
        <w:jc w:val="both"/>
        <w:rPr>
          <w:iCs/>
          <w:color w:val="FF0000"/>
        </w:rPr>
      </w:pPr>
    </w:p>
    <w:p w:rsidR="00E31AFA" w:rsidRDefault="00E31AFA">
      <w:pPr>
        <w:numPr>
          <w:ilvl w:val="3"/>
          <w:numId w:val="9"/>
        </w:numPr>
        <w:jc w:val="both"/>
        <w:rPr>
          <w:iCs/>
        </w:rPr>
      </w:pPr>
      <w:r>
        <w:rPr>
          <w:iCs/>
        </w:rPr>
        <w:t>Elect a Past-President who is a current member in good standing to serve as Society Liaison on the Society Liaison Council</w:t>
      </w:r>
    </w:p>
    <w:p w:rsidR="00E31AFA" w:rsidRDefault="00E31AFA">
      <w:pPr>
        <w:ind w:firstLine="720"/>
        <w:jc w:val="both"/>
        <w:rPr>
          <w:iCs/>
        </w:rPr>
      </w:pPr>
    </w:p>
    <w:p w:rsidR="00E31AFA" w:rsidRDefault="00E31AFA">
      <w:pPr>
        <w:numPr>
          <w:ilvl w:val="3"/>
          <w:numId w:val="9"/>
        </w:numPr>
        <w:jc w:val="both"/>
        <w:rPr>
          <w:i/>
          <w:color w:val="FF0000"/>
        </w:rPr>
      </w:pPr>
      <w:r>
        <w:rPr>
          <w:iCs/>
        </w:rPr>
        <w:t>Elect two members in good standing to serve as Society representatives on the Western Societies Symposium Committee</w:t>
      </w:r>
    </w:p>
    <w:p w:rsidR="00E31AFA" w:rsidRDefault="00E31AFA">
      <w:pPr>
        <w:ind w:firstLine="720"/>
        <w:jc w:val="both"/>
      </w:pPr>
      <w:r>
        <w:rPr>
          <w:color w:val="FF0000"/>
        </w:rPr>
        <w:t xml:space="preserve">       </w:t>
      </w:r>
    </w:p>
    <w:p w:rsidR="00E31AFA" w:rsidRDefault="00E31AFA">
      <w:pPr>
        <w:ind w:firstLine="720"/>
        <w:jc w:val="both"/>
      </w:pPr>
      <w:r>
        <w:t>2. Quorum</w:t>
      </w:r>
    </w:p>
    <w:p w:rsidR="00E31AFA" w:rsidRDefault="00E31AFA">
      <w:pPr>
        <w:ind w:left="1440"/>
        <w:jc w:val="both"/>
      </w:pPr>
      <w:r>
        <w:t>A quorum will consist of at least half of the Board if Directors, with one member from each section in said quorum.</w:t>
      </w:r>
    </w:p>
    <w:p w:rsidR="00E31AFA" w:rsidRDefault="00E31AFA">
      <w:pPr>
        <w:ind w:left="720"/>
        <w:jc w:val="both"/>
      </w:pPr>
    </w:p>
    <w:p w:rsidR="00E31AFA" w:rsidRDefault="00E31AFA">
      <w:pPr>
        <w:ind w:left="-180"/>
        <w:jc w:val="both"/>
      </w:pPr>
      <w:r>
        <w:t xml:space="preserve">C. Officers </w:t>
      </w:r>
    </w:p>
    <w:p w:rsidR="00E31AFA" w:rsidRDefault="00E31AFA">
      <w:pPr>
        <w:ind w:left="-180"/>
        <w:jc w:val="both"/>
      </w:pPr>
    </w:p>
    <w:p w:rsidR="00E31AFA" w:rsidRDefault="00E31AFA">
      <w:pPr>
        <w:ind w:left="720"/>
        <w:jc w:val="both"/>
      </w:pPr>
      <w:r>
        <w:t xml:space="preserve">The officers of the Society will consist of a President, </w:t>
      </w:r>
      <w:r w:rsidR="00A74B1B">
        <w:t>Vice President</w:t>
      </w:r>
      <w:r>
        <w:t>, and Secretary.  All officers will at all times be members of the Society in good standing.</w:t>
      </w:r>
    </w:p>
    <w:p w:rsidR="00E31AFA" w:rsidRDefault="00E31AFA">
      <w:pPr>
        <w:ind w:left="720"/>
        <w:jc w:val="both"/>
      </w:pPr>
    </w:p>
    <w:p w:rsidR="00E31AFA" w:rsidRDefault="00E31AFA">
      <w:pPr>
        <w:ind w:left="720"/>
        <w:jc w:val="both"/>
      </w:pPr>
      <w:r>
        <w:t>1. It will be the duty of the President to:</w:t>
      </w:r>
    </w:p>
    <w:p w:rsidR="00E31AFA" w:rsidRDefault="00E31AFA">
      <w:pPr>
        <w:numPr>
          <w:ilvl w:val="1"/>
          <w:numId w:val="11"/>
        </w:numPr>
        <w:jc w:val="both"/>
      </w:pPr>
      <w:r>
        <w:t>Serve as chief executive of the Society.</w:t>
      </w:r>
    </w:p>
    <w:p w:rsidR="00E31AFA" w:rsidRDefault="00E31AFA">
      <w:pPr>
        <w:ind w:left="1440"/>
        <w:jc w:val="both"/>
      </w:pPr>
    </w:p>
    <w:p w:rsidR="00E31AFA" w:rsidRDefault="00E31AFA">
      <w:pPr>
        <w:numPr>
          <w:ilvl w:val="1"/>
          <w:numId w:val="11"/>
        </w:numPr>
        <w:spacing w:line="480" w:lineRule="auto"/>
        <w:jc w:val="both"/>
      </w:pPr>
      <w:r>
        <w:t xml:space="preserve">Act as Chairperson of the Board </w:t>
      </w:r>
      <w:r w:rsidR="0059165A">
        <w:t>o</w:t>
      </w:r>
      <w:r>
        <w:t>f Directors.</w:t>
      </w:r>
    </w:p>
    <w:p w:rsidR="00E31AFA" w:rsidRDefault="00E31AFA">
      <w:pPr>
        <w:numPr>
          <w:ilvl w:val="1"/>
          <w:numId w:val="11"/>
        </w:numPr>
        <w:jc w:val="both"/>
      </w:pPr>
      <w:r>
        <w:t>Preside at the Annual Meeting and all regular and special meetings of the Society.</w:t>
      </w:r>
    </w:p>
    <w:p w:rsidR="00E31AFA" w:rsidRDefault="00E31AFA">
      <w:pPr>
        <w:ind w:left="1440"/>
        <w:jc w:val="both"/>
        <w:rPr>
          <w:i/>
          <w:color w:val="FF0000"/>
        </w:rPr>
      </w:pPr>
    </w:p>
    <w:p w:rsidR="00E31AFA" w:rsidRDefault="00E31AFA">
      <w:pPr>
        <w:numPr>
          <w:ilvl w:val="1"/>
          <w:numId w:val="11"/>
        </w:numPr>
        <w:jc w:val="both"/>
      </w:pPr>
      <w:r>
        <w:t xml:space="preserve">Prepare and present the annual budget </w:t>
      </w:r>
    </w:p>
    <w:p w:rsidR="00E31AFA" w:rsidRDefault="00E31AFA">
      <w:pPr>
        <w:jc w:val="both"/>
      </w:pPr>
    </w:p>
    <w:p w:rsidR="00E31AFA" w:rsidRDefault="00E31AFA">
      <w:pPr>
        <w:numPr>
          <w:ilvl w:val="1"/>
          <w:numId w:val="11"/>
        </w:numPr>
        <w:jc w:val="both"/>
        <w:rPr>
          <w:i/>
          <w:color w:val="FF0000"/>
        </w:rPr>
      </w:pPr>
      <w:r>
        <w:t>Represent the Society at the Western Coatings Societies Annual Board Meeting following his or her term of office.</w:t>
      </w:r>
      <w:r>
        <w:rPr>
          <w:i/>
          <w:color w:val="FF0000"/>
        </w:rPr>
        <w:t xml:space="preserve">          </w:t>
      </w:r>
    </w:p>
    <w:p w:rsidR="00E31AFA" w:rsidRDefault="00E31AFA">
      <w:pPr>
        <w:ind w:left="720"/>
        <w:jc w:val="both"/>
        <w:rPr>
          <w:color w:val="FF0000"/>
        </w:rPr>
      </w:pPr>
    </w:p>
    <w:p w:rsidR="00E31AFA" w:rsidRDefault="00E31AFA">
      <w:pPr>
        <w:ind w:left="720"/>
        <w:jc w:val="both"/>
      </w:pPr>
      <w:r>
        <w:t xml:space="preserve">2. The </w:t>
      </w:r>
      <w:r w:rsidR="00A74B1B">
        <w:t>Vice President</w:t>
      </w:r>
      <w:r>
        <w:t xml:space="preserve"> will automatically succeed the President and will act in the stead of the President in his/her absence.</w:t>
      </w:r>
    </w:p>
    <w:p w:rsidR="00E31AFA" w:rsidRDefault="00E31AFA">
      <w:pPr>
        <w:ind w:left="720"/>
        <w:jc w:val="both"/>
      </w:pPr>
    </w:p>
    <w:p w:rsidR="00E31AFA" w:rsidRDefault="00E31AFA">
      <w:pPr>
        <w:ind w:left="720"/>
        <w:jc w:val="both"/>
      </w:pPr>
      <w:r>
        <w:t>3. The duties of the Secretary will be to discharge the usual duties of his office, including minute taking at all Board of Directors and Society Annual and Special Meetings.</w:t>
      </w:r>
    </w:p>
    <w:p w:rsidR="00E31AFA" w:rsidRDefault="00E31AFA">
      <w:pPr>
        <w:ind w:left="720"/>
        <w:jc w:val="both"/>
      </w:pPr>
    </w:p>
    <w:p w:rsidR="00E31AFA" w:rsidRDefault="00E31AFA">
      <w:pPr>
        <w:jc w:val="both"/>
        <w:rPr>
          <w:color w:val="FF0000"/>
        </w:rPr>
      </w:pPr>
    </w:p>
    <w:p w:rsidR="00E31AFA" w:rsidRDefault="00E31AFA">
      <w:pPr>
        <w:jc w:val="center"/>
        <w:rPr>
          <w:iCs/>
        </w:rPr>
      </w:pPr>
      <w:r>
        <w:t xml:space="preserve">Article III – </w:t>
      </w:r>
      <w:r>
        <w:rPr>
          <w:iCs/>
          <w:szCs w:val="32"/>
        </w:rPr>
        <w:t>SOCIETY LIAISON</w:t>
      </w:r>
    </w:p>
    <w:p w:rsidR="00E31AFA" w:rsidRDefault="00E31AFA">
      <w:pPr>
        <w:jc w:val="both"/>
        <w:rPr>
          <w:iCs/>
        </w:rPr>
      </w:pPr>
    </w:p>
    <w:p w:rsidR="00E31AFA" w:rsidRDefault="00E31AFA">
      <w:pPr>
        <w:jc w:val="both"/>
        <w:rPr>
          <w:iCs/>
        </w:rPr>
      </w:pPr>
      <w:r>
        <w:rPr>
          <w:iCs/>
        </w:rPr>
        <w:t>A. Election and Term</w:t>
      </w:r>
    </w:p>
    <w:p w:rsidR="00E31AFA" w:rsidRDefault="00E31AFA">
      <w:pPr>
        <w:jc w:val="both"/>
        <w:rPr>
          <w:iCs/>
        </w:rPr>
      </w:pPr>
    </w:p>
    <w:p w:rsidR="00E31AFA" w:rsidRDefault="00E31AFA">
      <w:pPr>
        <w:jc w:val="both"/>
        <w:rPr>
          <w:iCs/>
        </w:rPr>
      </w:pPr>
      <w:r>
        <w:rPr>
          <w:iCs/>
        </w:rPr>
        <w:t xml:space="preserve">The Board of Directors will </w:t>
      </w:r>
      <w:r w:rsidR="0059165A">
        <w:rPr>
          <w:iCs/>
        </w:rPr>
        <w:t>appoint</w:t>
      </w:r>
      <w:r>
        <w:rPr>
          <w:iCs/>
        </w:rPr>
        <w:t xml:space="preserve"> a Society Liaison every third year who is a current member in good standing to serve on the Society Liaison Council. The position of Society Liaison will alternate successively between the three Sections every three years, except by unanimous approval of the Board of Directors whereby the outgoing Society Liaison may serve an additional three-year term.</w:t>
      </w:r>
    </w:p>
    <w:p w:rsidR="00E31AFA" w:rsidRDefault="00E31AFA">
      <w:pPr>
        <w:jc w:val="both"/>
        <w:rPr>
          <w:iCs/>
        </w:rPr>
      </w:pPr>
    </w:p>
    <w:p w:rsidR="00E31AFA" w:rsidRDefault="00E31AFA">
      <w:pPr>
        <w:jc w:val="both"/>
        <w:rPr>
          <w:iCs/>
        </w:rPr>
      </w:pPr>
      <w:r>
        <w:rPr>
          <w:iCs/>
        </w:rPr>
        <w:t xml:space="preserve">B. Duties </w:t>
      </w:r>
    </w:p>
    <w:p w:rsidR="00E31AFA" w:rsidRDefault="00E31AFA">
      <w:pPr>
        <w:ind w:left="720"/>
        <w:jc w:val="both"/>
        <w:rPr>
          <w:iCs/>
        </w:rPr>
      </w:pPr>
      <w:r>
        <w:rPr>
          <w:iCs/>
        </w:rPr>
        <w:lastRenderedPageBreak/>
        <w:t>1. The Society Liaison will take direction from the Board of Directors and represent the Society on the Society Liaison Council pursuant to the Society Liaison Council advising the ACA on issues affecting the Society.</w:t>
      </w:r>
    </w:p>
    <w:p w:rsidR="00E31AFA" w:rsidRDefault="00E31AFA">
      <w:pPr>
        <w:jc w:val="both"/>
        <w:rPr>
          <w:iCs/>
        </w:rPr>
      </w:pPr>
    </w:p>
    <w:p w:rsidR="00E31AFA" w:rsidRDefault="00E31AFA">
      <w:pPr>
        <w:ind w:left="720"/>
        <w:jc w:val="both"/>
        <w:rPr>
          <w:i/>
          <w:color w:val="FF0000"/>
        </w:rPr>
      </w:pPr>
      <w:r>
        <w:rPr>
          <w:iCs/>
        </w:rPr>
        <w:t xml:space="preserve">2. The Society Liaison will facilitate dialogue between the Society Board of Directors and the ACA on ways and means the Society and the ACA can cooperate for mutual advantage. </w:t>
      </w:r>
    </w:p>
    <w:p w:rsidR="00E31AFA" w:rsidRDefault="00E31AFA">
      <w:pPr>
        <w:jc w:val="both"/>
        <w:rPr>
          <w:i/>
          <w:color w:val="FF0000"/>
        </w:rPr>
      </w:pPr>
    </w:p>
    <w:p w:rsidR="00E31AFA" w:rsidRDefault="00E31AFA">
      <w:pPr>
        <w:jc w:val="both"/>
        <w:rPr>
          <w:color w:val="FF0000"/>
        </w:rPr>
      </w:pPr>
    </w:p>
    <w:p w:rsidR="00E31AFA" w:rsidRDefault="00E31AFA">
      <w:pPr>
        <w:jc w:val="both"/>
        <w:rPr>
          <w:color w:val="FF0000"/>
        </w:rPr>
      </w:pPr>
    </w:p>
    <w:p w:rsidR="00E31AFA" w:rsidRDefault="00E31AFA">
      <w:pPr>
        <w:jc w:val="both"/>
        <w:rPr>
          <w:color w:val="FF0000"/>
        </w:rPr>
      </w:pPr>
    </w:p>
    <w:p w:rsidR="00E31AFA" w:rsidRDefault="00E31AFA">
      <w:pPr>
        <w:jc w:val="center"/>
      </w:pPr>
      <w:r>
        <w:t>Article IV - ELECTION OF OFFICERS</w:t>
      </w:r>
    </w:p>
    <w:p w:rsidR="00E31AFA" w:rsidRDefault="00E31AFA">
      <w:pPr>
        <w:jc w:val="both"/>
      </w:pPr>
    </w:p>
    <w:p w:rsidR="00E31AFA" w:rsidRDefault="00E31AFA">
      <w:pPr>
        <w:ind w:left="-180"/>
        <w:jc w:val="both"/>
      </w:pPr>
      <w:r>
        <w:t>A. Nomination and Election</w:t>
      </w:r>
    </w:p>
    <w:p w:rsidR="00E31AFA" w:rsidRDefault="00E31AFA">
      <w:pPr>
        <w:ind w:left="-180"/>
        <w:jc w:val="both"/>
      </w:pPr>
    </w:p>
    <w:p w:rsidR="00E31AFA" w:rsidRDefault="00E31AFA">
      <w:pPr>
        <w:ind w:left="720"/>
        <w:jc w:val="both"/>
      </w:pPr>
      <w:r>
        <w:t>1. Officers will be elected from the membership by a majority vote of the eligible membership present and voting at the Annual Meeting of the Society. They may be nominated by the Nominating Committee, or any member, with the second of a member from each Society Section.  The name of a member may be placed into nomination from the floor for any office prior to the election at the Annual Meeting.</w:t>
      </w:r>
    </w:p>
    <w:p w:rsidR="00E31AFA" w:rsidRDefault="00E31AFA">
      <w:pPr>
        <w:ind w:left="-180"/>
        <w:jc w:val="both"/>
      </w:pPr>
    </w:p>
    <w:p w:rsidR="00E31AFA" w:rsidRDefault="00E31AFA">
      <w:pPr>
        <w:ind w:left="720"/>
        <w:jc w:val="both"/>
      </w:pPr>
      <w:r>
        <w:t>2. The vote will be by secret ballot in the event more than one nominee is proposed for any single office.</w:t>
      </w:r>
    </w:p>
    <w:p w:rsidR="00E31AFA" w:rsidRDefault="00E31AFA">
      <w:pPr>
        <w:ind w:left="-180"/>
        <w:jc w:val="both"/>
      </w:pPr>
    </w:p>
    <w:p w:rsidR="00E31AFA" w:rsidRDefault="00E31AFA">
      <w:pPr>
        <w:ind w:left="-180"/>
        <w:jc w:val="both"/>
      </w:pPr>
      <w:r>
        <w:t>B. Terms of Office</w:t>
      </w:r>
    </w:p>
    <w:p w:rsidR="00E31AFA" w:rsidRDefault="00E31AFA">
      <w:pPr>
        <w:ind w:left="-180"/>
        <w:jc w:val="both"/>
      </w:pPr>
    </w:p>
    <w:p w:rsidR="00E31AFA" w:rsidRDefault="00E31AFA">
      <w:pPr>
        <w:ind w:left="720"/>
        <w:jc w:val="both"/>
      </w:pPr>
      <w:r>
        <w:t xml:space="preserve">1. The </w:t>
      </w:r>
      <w:r w:rsidR="00A74B1B">
        <w:t>Vice President</w:t>
      </w:r>
      <w:r>
        <w:t xml:space="preserve"> will be elected </w:t>
      </w:r>
      <w:r w:rsidR="0059165A">
        <w:t>two</w:t>
      </w:r>
      <w:r>
        <w:t xml:space="preserve"> year</w:t>
      </w:r>
      <w:r w:rsidR="0059165A">
        <w:t>s</w:t>
      </w:r>
      <w:r>
        <w:t xml:space="preserve"> in advance of the year in which he is to hold office as President, will become President automatically after one term as </w:t>
      </w:r>
      <w:r w:rsidR="00A74B1B">
        <w:t>Vice President</w:t>
      </w:r>
      <w:r>
        <w:t>, unless the person becomes ineligible to serve on the Board.</w:t>
      </w:r>
    </w:p>
    <w:p w:rsidR="00E31AFA" w:rsidRDefault="00E31AFA">
      <w:pPr>
        <w:ind w:left="-180"/>
        <w:jc w:val="both"/>
      </w:pPr>
    </w:p>
    <w:p w:rsidR="00E31AFA" w:rsidRDefault="00E31AFA">
      <w:pPr>
        <w:ind w:left="720"/>
        <w:jc w:val="both"/>
      </w:pPr>
      <w:r>
        <w:t xml:space="preserve">2. The terms of office of all other officers, except the </w:t>
      </w:r>
      <w:r>
        <w:rPr>
          <w:iCs/>
        </w:rPr>
        <w:t xml:space="preserve">Administrative Treasurer and Society Liaison </w:t>
      </w:r>
      <w:r>
        <w:t>will commence at the conclusion of the banquet ceremonies held during the Annual Meeting, and end at conclusion of the following banquet ceremonies held during the Annual Meeting.</w:t>
      </w:r>
    </w:p>
    <w:p w:rsidR="00E31AFA" w:rsidRDefault="00E31AFA">
      <w:pPr>
        <w:ind w:left="-180" w:firstLine="900"/>
        <w:jc w:val="both"/>
      </w:pPr>
      <w:r>
        <w:t>a. Installation of officers will be at the conclusion of the Annual Meeting.</w:t>
      </w:r>
    </w:p>
    <w:p w:rsidR="00E31AFA" w:rsidRDefault="00E31AFA">
      <w:pPr>
        <w:ind w:left="-180"/>
        <w:jc w:val="both"/>
      </w:pPr>
    </w:p>
    <w:p w:rsidR="00E31AFA" w:rsidRDefault="00E31AFA">
      <w:pPr>
        <w:ind w:left="720"/>
        <w:jc w:val="both"/>
      </w:pPr>
      <w:r>
        <w:t xml:space="preserve">3. The </w:t>
      </w:r>
      <w:r w:rsidR="00AC1C71">
        <w:t>Vice President</w:t>
      </w:r>
      <w:r w:rsidR="0059165A">
        <w:t xml:space="preserve"> and </w:t>
      </w:r>
      <w:r>
        <w:t xml:space="preserve">Secretary will be representatives of different </w:t>
      </w:r>
      <w:r w:rsidR="0059165A">
        <w:t>societies</w:t>
      </w:r>
      <w:r>
        <w:t xml:space="preserve"> at the time of their first election as an officer of the Society.</w:t>
      </w:r>
    </w:p>
    <w:p w:rsidR="00E31AFA" w:rsidRDefault="00E31AFA">
      <w:pPr>
        <w:ind w:left="-180"/>
        <w:jc w:val="both"/>
      </w:pPr>
    </w:p>
    <w:p w:rsidR="00E31AFA" w:rsidRDefault="00E31AFA">
      <w:pPr>
        <w:ind w:left="-180"/>
        <w:jc w:val="both"/>
      </w:pPr>
    </w:p>
    <w:p w:rsidR="00E31AFA" w:rsidRDefault="00E31AFA">
      <w:pPr>
        <w:ind w:left="-180"/>
        <w:jc w:val="center"/>
      </w:pPr>
      <w:r>
        <w:t>Article V - COMMITTEES</w:t>
      </w:r>
    </w:p>
    <w:p w:rsidR="00E31AFA" w:rsidRDefault="00E31AFA">
      <w:pPr>
        <w:ind w:left="-180"/>
        <w:jc w:val="both"/>
      </w:pPr>
    </w:p>
    <w:p w:rsidR="00E31AFA" w:rsidRDefault="00E31AFA">
      <w:pPr>
        <w:ind w:left="-180"/>
        <w:jc w:val="both"/>
      </w:pPr>
      <w:r>
        <w:t>A. Nominating Committee</w:t>
      </w:r>
    </w:p>
    <w:p w:rsidR="00E31AFA" w:rsidRDefault="00E31AFA">
      <w:pPr>
        <w:ind w:left="-180"/>
        <w:jc w:val="both"/>
      </w:pPr>
    </w:p>
    <w:p w:rsidR="00E31AFA" w:rsidRDefault="00E31AFA">
      <w:pPr>
        <w:pStyle w:val="BodyTextIndent"/>
        <w:jc w:val="both"/>
      </w:pPr>
      <w:r>
        <w:t>The President will appoint a Nominating Committee consisting of the two most recent eligible Past Presidents.  The most recent Past-President will be the Chairperson of said committee.</w:t>
      </w:r>
    </w:p>
    <w:p w:rsidR="00E31AFA" w:rsidRDefault="00E31AFA">
      <w:pPr>
        <w:ind w:left="720"/>
        <w:jc w:val="both"/>
      </w:pPr>
    </w:p>
    <w:p w:rsidR="00E31AFA" w:rsidRDefault="00E31AFA">
      <w:pPr>
        <w:ind w:left="-180"/>
        <w:jc w:val="both"/>
      </w:pPr>
      <w:r>
        <w:t>B. Standing Committees</w:t>
      </w:r>
    </w:p>
    <w:p w:rsidR="00E31AFA" w:rsidRDefault="00E31AFA">
      <w:pPr>
        <w:ind w:left="-180"/>
        <w:jc w:val="both"/>
      </w:pPr>
    </w:p>
    <w:p w:rsidR="00E31AFA" w:rsidRDefault="00E31AFA">
      <w:pPr>
        <w:ind w:left="720"/>
        <w:jc w:val="both"/>
      </w:pPr>
      <w:r>
        <w:t>The President will appoint any other committees which may be required to conduct the business of the Society.</w:t>
      </w:r>
    </w:p>
    <w:p w:rsidR="00E31AFA" w:rsidRDefault="00E31AFA">
      <w:pPr>
        <w:jc w:val="both"/>
      </w:pPr>
    </w:p>
    <w:p w:rsidR="00E31AFA" w:rsidRDefault="00E31AFA">
      <w:pPr>
        <w:jc w:val="both"/>
      </w:pPr>
    </w:p>
    <w:p w:rsidR="00E31AFA" w:rsidRDefault="00E31AFA">
      <w:pPr>
        <w:jc w:val="center"/>
      </w:pPr>
      <w:r>
        <w:t>Article VI - MEETINGS</w:t>
      </w:r>
    </w:p>
    <w:p w:rsidR="00E31AFA" w:rsidRDefault="00E31AFA">
      <w:pPr>
        <w:jc w:val="both"/>
      </w:pPr>
    </w:p>
    <w:p w:rsidR="00E31AFA" w:rsidRDefault="00E31AFA">
      <w:pPr>
        <w:jc w:val="both"/>
      </w:pPr>
      <w:r>
        <w:t>A. Annual Meeting</w:t>
      </w:r>
    </w:p>
    <w:p w:rsidR="00E31AFA" w:rsidRDefault="00E31AFA">
      <w:pPr>
        <w:ind w:left="720"/>
        <w:jc w:val="both"/>
      </w:pPr>
    </w:p>
    <w:p w:rsidR="00E31AFA" w:rsidRDefault="00E31AFA">
      <w:pPr>
        <w:ind w:left="720"/>
        <w:jc w:val="both"/>
      </w:pPr>
      <w:r>
        <w:t xml:space="preserve">The regular meeting of the Society at which all Sections meet together will be the Annual </w:t>
      </w:r>
      <w:r w:rsidR="00E50DA8">
        <w:t xml:space="preserve">General </w:t>
      </w:r>
      <w:r>
        <w:t xml:space="preserve">Meeting.  It will be held </w:t>
      </w:r>
      <w:r w:rsidR="0017028D">
        <w:t xml:space="preserve">once a calendar </w:t>
      </w:r>
      <w:r>
        <w:t>year.</w:t>
      </w:r>
    </w:p>
    <w:p w:rsidR="00E31AFA" w:rsidRDefault="00E31AFA">
      <w:pPr>
        <w:ind w:left="720"/>
        <w:jc w:val="both"/>
      </w:pPr>
    </w:p>
    <w:p w:rsidR="00E31AFA" w:rsidRDefault="00E31AFA">
      <w:pPr>
        <w:jc w:val="both"/>
      </w:pPr>
      <w:r>
        <w:t>B. Regular Meetings</w:t>
      </w:r>
    </w:p>
    <w:p w:rsidR="00E31AFA" w:rsidRDefault="00E31AFA">
      <w:pPr>
        <w:ind w:left="720"/>
        <w:jc w:val="both"/>
      </w:pPr>
    </w:p>
    <w:p w:rsidR="00E31AFA" w:rsidRDefault="00E31AFA">
      <w:pPr>
        <w:ind w:left="720"/>
        <w:jc w:val="both"/>
        <w:rPr>
          <w:i/>
          <w:color w:val="FF0000"/>
        </w:rPr>
      </w:pPr>
      <w:r>
        <w:t>Regular meetings of the Society, meeting as Sections, will be held during the months of September through May. The exact time and place shall be determined by the local Chairperson of the Section.</w:t>
      </w:r>
    </w:p>
    <w:p w:rsidR="00E31AFA" w:rsidRDefault="00E31AFA">
      <w:pPr>
        <w:ind w:left="720"/>
        <w:jc w:val="both"/>
      </w:pPr>
    </w:p>
    <w:p w:rsidR="00E31AFA" w:rsidRDefault="00E31AFA">
      <w:pPr>
        <w:jc w:val="both"/>
      </w:pPr>
      <w:r>
        <w:t>C. Special Meetings</w:t>
      </w:r>
    </w:p>
    <w:p w:rsidR="00E31AFA" w:rsidRDefault="00E31AFA">
      <w:pPr>
        <w:ind w:left="720"/>
        <w:jc w:val="both"/>
      </w:pPr>
    </w:p>
    <w:p w:rsidR="00E31AFA" w:rsidRDefault="00E31AFA">
      <w:pPr>
        <w:ind w:left="720"/>
        <w:jc w:val="both"/>
      </w:pPr>
      <w:r>
        <w:t>Special meetings may be called by the President, provided that a notice stating the purpose for the meeting will have been sent to all members at least ten (10) days prior to the date of the meeting.</w:t>
      </w:r>
    </w:p>
    <w:p w:rsidR="00E31AFA" w:rsidRDefault="00E31AFA">
      <w:pPr>
        <w:jc w:val="both"/>
      </w:pPr>
    </w:p>
    <w:p w:rsidR="00E31AFA" w:rsidRDefault="00E31AFA">
      <w:pPr>
        <w:jc w:val="both"/>
      </w:pPr>
      <w:r>
        <w:t>D. Eligibility to Vote</w:t>
      </w:r>
    </w:p>
    <w:p w:rsidR="00E31AFA" w:rsidRDefault="00E31AFA">
      <w:pPr>
        <w:ind w:left="720"/>
        <w:jc w:val="both"/>
      </w:pPr>
    </w:p>
    <w:p w:rsidR="00E31AFA" w:rsidRDefault="00E31AFA">
      <w:pPr>
        <w:ind w:left="720"/>
        <w:jc w:val="both"/>
      </w:pPr>
      <w:r>
        <w:t xml:space="preserve">All members in good standing will be eligible to vote on any questions to be determined by the membership and a free exchange of views and opinions by all members will be encouraged at all times.  The presence of members including any three officers, at least one officer or other board member, representing each Section, will constitute a quorum at the Annual </w:t>
      </w:r>
      <w:r w:rsidR="00E50DA8">
        <w:t xml:space="preserve">General </w:t>
      </w:r>
      <w:r>
        <w:t>Meeting and a majority of those present and voting will be sufficient to carry any vote.</w:t>
      </w:r>
    </w:p>
    <w:p w:rsidR="00E31AFA" w:rsidRDefault="00E31AFA">
      <w:pPr>
        <w:jc w:val="both"/>
      </w:pPr>
    </w:p>
    <w:p w:rsidR="00E31AFA" w:rsidRDefault="00E31AFA">
      <w:pPr>
        <w:jc w:val="both"/>
      </w:pPr>
      <w:r>
        <w:t>E. Resolutions from the Floor</w:t>
      </w:r>
    </w:p>
    <w:p w:rsidR="00E31AFA" w:rsidRDefault="00E31AFA">
      <w:pPr>
        <w:ind w:left="720"/>
        <w:jc w:val="both"/>
      </w:pPr>
    </w:p>
    <w:p w:rsidR="00E31AFA" w:rsidRDefault="00E31AFA">
      <w:pPr>
        <w:ind w:left="720"/>
        <w:jc w:val="both"/>
      </w:pPr>
      <w:r>
        <w:t>Any member may propose a Resolution from the Floor at the Annual Meeting.</w:t>
      </w:r>
    </w:p>
    <w:p w:rsidR="00E31AFA" w:rsidRDefault="00E31AFA">
      <w:pPr>
        <w:ind w:left="720"/>
        <w:jc w:val="both"/>
      </w:pPr>
    </w:p>
    <w:p w:rsidR="00E31AFA" w:rsidRDefault="00E31AFA">
      <w:pPr>
        <w:jc w:val="both"/>
      </w:pPr>
    </w:p>
    <w:p w:rsidR="00E31AFA" w:rsidRDefault="00E31AFA">
      <w:pPr>
        <w:jc w:val="center"/>
      </w:pPr>
      <w:r>
        <w:t>Article VII - DUES</w:t>
      </w:r>
    </w:p>
    <w:p w:rsidR="00E31AFA" w:rsidRDefault="00E31AFA">
      <w:pPr>
        <w:jc w:val="both"/>
      </w:pPr>
    </w:p>
    <w:p w:rsidR="00E31AFA" w:rsidRDefault="00E31AFA">
      <w:pPr>
        <w:jc w:val="both"/>
      </w:pPr>
      <w:r>
        <w:t>A. Dues will be paid by Local members.  It is left to the discretion of the Board of Directors to determine dues, if any, of a student member.</w:t>
      </w:r>
    </w:p>
    <w:p w:rsidR="0017028D" w:rsidRDefault="0017028D">
      <w:pPr>
        <w:jc w:val="both"/>
      </w:pPr>
    </w:p>
    <w:p w:rsidR="00E31AFA" w:rsidRDefault="00E31AFA" w:rsidP="0017028D">
      <w:pPr>
        <w:numPr>
          <w:ilvl w:val="1"/>
          <w:numId w:val="9"/>
        </w:numPr>
        <w:jc w:val="both"/>
        <w:rPr>
          <w:iCs/>
        </w:rPr>
      </w:pPr>
      <w:r>
        <w:lastRenderedPageBreak/>
        <w:t>The annual dues for Local</w:t>
      </w:r>
      <w:r>
        <w:rPr>
          <w:color w:val="FF0000"/>
        </w:rPr>
        <w:t xml:space="preserve"> </w:t>
      </w:r>
      <w:r>
        <w:t xml:space="preserve">members, will be reviewed from time to time by the Board of Directors.  If it is deemed necessary to change the amount of the dues, it will be within its jurisdiction to do so. </w:t>
      </w:r>
      <w:r>
        <w:rPr>
          <w:iCs/>
        </w:rPr>
        <w:t>The Society shall pay the dues of Student, and Retired members</w:t>
      </w:r>
      <w:r>
        <w:rPr>
          <w:i/>
        </w:rPr>
        <w:t>.</w:t>
      </w:r>
    </w:p>
    <w:p w:rsidR="00E31AFA" w:rsidRDefault="00E31AFA">
      <w:pPr>
        <w:jc w:val="both"/>
      </w:pPr>
    </w:p>
    <w:p w:rsidR="00E31AFA" w:rsidRDefault="00E31AFA" w:rsidP="0017028D">
      <w:pPr>
        <w:numPr>
          <w:ilvl w:val="1"/>
          <w:numId w:val="9"/>
        </w:numPr>
        <w:jc w:val="both"/>
      </w:pPr>
      <w:r>
        <w:rPr>
          <w:iCs/>
        </w:rPr>
        <w:t>The membership year will commence on July 1 and end on June 30.</w:t>
      </w:r>
      <w:r>
        <w:rPr>
          <w:i/>
          <w:color w:val="FF0000"/>
        </w:rPr>
        <w:t xml:space="preserve"> </w:t>
      </w:r>
      <w:r>
        <w:t xml:space="preserve">Annual dues will be payable in U.S. funds the first day of </w:t>
      </w:r>
      <w:r>
        <w:rPr>
          <w:iCs/>
        </w:rPr>
        <w:t>July</w:t>
      </w:r>
      <w:r w:rsidR="0017028D">
        <w:t>.</w:t>
      </w:r>
    </w:p>
    <w:p w:rsidR="0017028D" w:rsidRDefault="0017028D" w:rsidP="0017028D">
      <w:pPr>
        <w:ind w:left="360"/>
        <w:jc w:val="both"/>
      </w:pPr>
    </w:p>
    <w:p w:rsidR="00E31AFA" w:rsidRDefault="0017028D">
      <w:pPr>
        <w:jc w:val="both"/>
      </w:pPr>
      <w:r>
        <w:t>D</w:t>
      </w:r>
      <w:r w:rsidR="00E31AFA">
        <w:t>. Members who fail to pay dues will be dropped from membership without formal action by the Secretary.</w:t>
      </w:r>
    </w:p>
    <w:p w:rsidR="00E31AFA" w:rsidRDefault="00E31AFA">
      <w:pPr>
        <w:jc w:val="both"/>
      </w:pPr>
    </w:p>
    <w:p w:rsidR="00E31AFA" w:rsidRDefault="00E31AFA">
      <w:pPr>
        <w:jc w:val="both"/>
      </w:pPr>
    </w:p>
    <w:p w:rsidR="00E31AFA" w:rsidRDefault="00E31AFA">
      <w:pPr>
        <w:jc w:val="center"/>
      </w:pPr>
      <w:r>
        <w:t>Article VIII - FISCAL YEAR</w:t>
      </w:r>
    </w:p>
    <w:p w:rsidR="00E31AFA" w:rsidRDefault="00E31AFA">
      <w:pPr>
        <w:jc w:val="both"/>
      </w:pPr>
    </w:p>
    <w:p w:rsidR="00E31AFA" w:rsidRDefault="00E31AFA">
      <w:pPr>
        <w:jc w:val="both"/>
        <w:rPr>
          <w:i/>
          <w:color w:val="FF0000"/>
        </w:rPr>
      </w:pPr>
      <w:r>
        <w:rPr>
          <w:color w:val="000000"/>
        </w:rPr>
        <w:t xml:space="preserve">A. The fiscal year of the Society will </w:t>
      </w:r>
      <w:r>
        <w:rPr>
          <w:iCs/>
        </w:rPr>
        <w:t xml:space="preserve">commence of </w:t>
      </w:r>
      <w:r w:rsidR="006A0464">
        <w:rPr>
          <w:iCs/>
        </w:rPr>
        <w:t>October</w:t>
      </w:r>
      <w:r>
        <w:rPr>
          <w:iCs/>
        </w:rPr>
        <w:t xml:space="preserve"> 1</w:t>
      </w:r>
      <w:r>
        <w:rPr>
          <w:iCs/>
          <w:vertAlign w:val="superscript"/>
        </w:rPr>
        <w:t>st</w:t>
      </w:r>
      <w:r>
        <w:rPr>
          <w:iCs/>
        </w:rPr>
        <w:t xml:space="preserve"> and end on </w:t>
      </w:r>
      <w:r w:rsidR="006A0464">
        <w:rPr>
          <w:iCs/>
        </w:rPr>
        <w:t>September</w:t>
      </w:r>
      <w:r>
        <w:rPr>
          <w:iCs/>
        </w:rPr>
        <w:t xml:space="preserve"> 30</w:t>
      </w:r>
      <w:r>
        <w:rPr>
          <w:iCs/>
          <w:vertAlign w:val="superscript"/>
        </w:rPr>
        <w:t>th</w:t>
      </w:r>
      <w:r>
        <w:rPr>
          <w:iCs/>
        </w:rPr>
        <w:t>.</w:t>
      </w:r>
    </w:p>
    <w:p w:rsidR="00E31AFA" w:rsidRDefault="00E31AFA">
      <w:pPr>
        <w:jc w:val="both"/>
      </w:pPr>
    </w:p>
    <w:p w:rsidR="00E31AFA" w:rsidRDefault="00E31AFA">
      <w:pPr>
        <w:jc w:val="both"/>
      </w:pPr>
      <w:r>
        <w:t>B. There will be three financial reporting periods:</w:t>
      </w:r>
    </w:p>
    <w:p w:rsidR="00E31AFA" w:rsidRDefault="00E31AFA">
      <w:pPr>
        <w:jc w:val="both"/>
      </w:pPr>
    </w:p>
    <w:p w:rsidR="00E31AFA" w:rsidRDefault="00E31AFA">
      <w:pPr>
        <w:jc w:val="both"/>
      </w:pPr>
      <w:r>
        <w:tab/>
        <w:t>1. September 1</w:t>
      </w:r>
      <w:r>
        <w:rPr>
          <w:vertAlign w:val="superscript"/>
        </w:rPr>
        <w:t>st</w:t>
      </w:r>
      <w:r>
        <w:t xml:space="preserve"> to Winter Board of Directors Meeting (or Feb. 1</w:t>
      </w:r>
      <w:r>
        <w:rPr>
          <w:vertAlign w:val="superscript"/>
        </w:rPr>
        <w:t>st</w:t>
      </w:r>
      <w:r>
        <w:t>).</w:t>
      </w:r>
    </w:p>
    <w:p w:rsidR="00E31AFA" w:rsidRDefault="00E31AFA">
      <w:pPr>
        <w:jc w:val="both"/>
      </w:pPr>
      <w:r>
        <w:tab/>
        <w:t>2. Winter Board of Directors Meeting (or Feb. 1</w:t>
      </w:r>
      <w:r>
        <w:rPr>
          <w:vertAlign w:val="superscript"/>
        </w:rPr>
        <w:t>st</w:t>
      </w:r>
      <w:r>
        <w:t xml:space="preserve">) to </w:t>
      </w:r>
      <w:r w:rsidR="0017028D">
        <w:t>Spring BOD (or May 1</w:t>
      </w:r>
      <w:r w:rsidR="0017028D" w:rsidRPr="0017028D">
        <w:rPr>
          <w:vertAlign w:val="superscript"/>
        </w:rPr>
        <w:t>st</w:t>
      </w:r>
      <w:r w:rsidR="0017028D">
        <w:t>)</w:t>
      </w:r>
      <w:r>
        <w:t>.</w:t>
      </w:r>
    </w:p>
    <w:p w:rsidR="00E31AFA" w:rsidRDefault="00E31AFA">
      <w:pPr>
        <w:jc w:val="both"/>
      </w:pPr>
      <w:r>
        <w:tab/>
        <w:t xml:space="preserve">3. </w:t>
      </w:r>
      <w:r w:rsidR="0017028D">
        <w:t xml:space="preserve">Spring BOD </w:t>
      </w:r>
      <w:r>
        <w:t>Meeting to August 31</w:t>
      </w:r>
      <w:r>
        <w:rPr>
          <w:vertAlign w:val="superscript"/>
        </w:rPr>
        <w:t>st</w:t>
      </w:r>
      <w:r>
        <w:t>.</w:t>
      </w:r>
    </w:p>
    <w:p w:rsidR="00E31AFA" w:rsidRDefault="00E31AFA">
      <w:pPr>
        <w:jc w:val="both"/>
      </w:pPr>
    </w:p>
    <w:p w:rsidR="00E31AFA" w:rsidRDefault="00E31AFA">
      <w:pPr>
        <w:jc w:val="both"/>
      </w:pPr>
    </w:p>
    <w:p w:rsidR="00E31AFA" w:rsidRDefault="00E31AFA">
      <w:pPr>
        <w:jc w:val="center"/>
      </w:pPr>
      <w:r>
        <w:t>Article IX - STANDING RULES</w:t>
      </w:r>
    </w:p>
    <w:p w:rsidR="00E31AFA" w:rsidRDefault="00E31AFA">
      <w:pPr>
        <w:jc w:val="both"/>
      </w:pPr>
    </w:p>
    <w:p w:rsidR="00E31AFA" w:rsidRDefault="00E31AFA">
      <w:pPr>
        <w:jc w:val="both"/>
      </w:pPr>
      <w:r>
        <w:t>A. Definition</w:t>
      </w:r>
    </w:p>
    <w:p w:rsidR="00E31AFA" w:rsidRDefault="00E31AFA">
      <w:pPr>
        <w:jc w:val="both"/>
      </w:pPr>
    </w:p>
    <w:p w:rsidR="00E31AFA" w:rsidRDefault="00E31AFA">
      <w:pPr>
        <w:ind w:left="720"/>
        <w:jc w:val="both"/>
      </w:pPr>
      <w:r>
        <w:t>Standing Rules are written statements of operating procedures and/or details of the organization of the Society.</w:t>
      </w:r>
    </w:p>
    <w:p w:rsidR="00E31AFA" w:rsidRDefault="00E31AFA">
      <w:pPr>
        <w:ind w:left="720"/>
        <w:jc w:val="both"/>
      </w:pPr>
    </w:p>
    <w:p w:rsidR="00E31AFA" w:rsidRDefault="00E31AFA">
      <w:pPr>
        <w:jc w:val="both"/>
      </w:pPr>
      <w:r>
        <w:t>B. Adoption or Amendment</w:t>
      </w:r>
    </w:p>
    <w:p w:rsidR="00E31AFA" w:rsidRDefault="00E31AFA">
      <w:pPr>
        <w:jc w:val="both"/>
      </w:pPr>
    </w:p>
    <w:p w:rsidR="00E31AFA" w:rsidRDefault="00E31AFA">
      <w:pPr>
        <w:ind w:left="720"/>
        <w:jc w:val="both"/>
      </w:pPr>
      <w:r>
        <w:t>The Board of Directors will adopt or amend Standing rules, provided that two-thirds (2/3) of all members of the Board will vote in favor of adoption or amendment at any regular or special meeting of the Board.</w:t>
      </w:r>
    </w:p>
    <w:p w:rsidR="00E31AFA" w:rsidRDefault="00E31AFA">
      <w:pPr>
        <w:jc w:val="both"/>
      </w:pPr>
    </w:p>
    <w:p w:rsidR="00E31AFA" w:rsidRDefault="00E31AFA">
      <w:pPr>
        <w:jc w:val="both"/>
      </w:pPr>
    </w:p>
    <w:p w:rsidR="00E31AFA" w:rsidRDefault="00E31AFA">
      <w:pPr>
        <w:jc w:val="center"/>
      </w:pPr>
      <w:r>
        <w:t>Article X - INSURANCE LIABILITY</w:t>
      </w:r>
    </w:p>
    <w:p w:rsidR="00E31AFA" w:rsidRDefault="00E31AFA">
      <w:pPr>
        <w:jc w:val="both"/>
      </w:pPr>
    </w:p>
    <w:p w:rsidR="00E31AFA" w:rsidRDefault="00E31AFA">
      <w:pPr>
        <w:jc w:val="both"/>
      </w:pPr>
      <w:r>
        <w:t>The Society will not be responsible for any medical or life insurance for any member while on Society business nor can it be responsible for any claims for illness or bodily injury incurred by any member while on Society business.</w:t>
      </w:r>
    </w:p>
    <w:p w:rsidR="00E31AFA" w:rsidRDefault="00E31AFA">
      <w:pPr>
        <w:jc w:val="both"/>
      </w:pPr>
    </w:p>
    <w:p w:rsidR="00E31AFA" w:rsidRDefault="00E31AFA">
      <w:pPr>
        <w:jc w:val="both"/>
      </w:pPr>
    </w:p>
    <w:p w:rsidR="00E31AFA" w:rsidRDefault="00E31AFA">
      <w:pPr>
        <w:jc w:val="center"/>
      </w:pPr>
      <w:r>
        <w:t>Article XI - AMENDMENTS</w:t>
      </w:r>
    </w:p>
    <w:p w:rsidR="00E31AFA" w:rsidRDefault="00E31AFA">
      <w:pPr>
        <w:jc w:val="both"/>
      </w:pPr>
    </w:p>
    <w:p w:rsidR="00E31AFA" w:rsidRDefault="00E31AFA">
      <w:pPr>
        <w:jc w:val="both"/>
      </w:pPr>
      <w:r>
        <w:t>A. Origination</w:t>
      </w:r>
    </w:p>
    <w:p w:rsidR="00E31AFA" w:rsidRDefault="00E31AFA">
      <w:pPr>
        <w:jc w:val="both"/>
      </w:pPr>
    </w:p>
    <w:p w:rsidR="00E31AFA" w:rsidRDefault="00E31AFA">
      <w:pPr>
        <w:jc w:val="both"/>
      </w:pPr>
      <w:r>
        <w:tab/>
        <w:t>Proposals to amend these By-Laws may be originated by:</w:t>
      </w:r>
    </w:p>
    <w:p w:rsidR="00E31AFA" w:rsidRDefault="00E31AFA">
      <w:pPr>
        <w:jc w:val="both"/>
      </w:pPr>
      <w:r>
        <w:tab/>
      </w:r>
      <w:r>
        <w:tab/>
        <w:t>a. Any officer of the Society.</w:t>
      </w:r>
    </w:p>
    <w:p w:rsidR="00E31AFA" w:rsidRDefault="00E31AFA">
      <w:pPr>
        <w:jc w:val="both"/>
      </w:pPr>
      <w:r>
        <w:tab/>
      </w:r>
      <w:r>
        <w:tab/>
        <w:t>b. The Board of Directors.</w:t>
      </w:r>
    </w:p>
    <w:p w:rsidR="00E31AFA" w:rsidRDefault="00E31AFA">
      <w:pPr>
        <w:ind w:left="1440"/>
        <w:jc w:val="both"/>
      </w:pPr>
      <w:r>
        <w:t>c. The record vote of any committee acting on a proposal of any of its members or a proposal of any member referred to it.</w:t>
      </w:r>
    </w:p>
    <w:p w:rsidR="00E31AFA" w:rsidRDefault="00E31AFA">
      <w:pPr>
        <w:jc w:val="both"/>
      </w:pPr>
      <w:r>
        <w:tab/>
      </w:r>
      <w:r>
        <w:tab/>
        <w:t>d. The petition of ten (10) or more members.</w:t>
      </w:r>
    </w:p>
    <w:p w:rsidR="00E31AFA" w:rsidRDefault="00E31AFA">
      <w:pPr>
        <w:jc w:val="both"/>
      </w:pPr>
    </w:p>
    <w:p w:rsidR="0017028D" w:rsidRDefault="0017028D">
      <w:pPr>
        <w:jc w:val="both"/>
      </w:pPr>
    </w:p>
    <w:p w:rsidR="00E31AFA" w:rsidRDefault="00E31AFA">
      <w:pPr>
        <w:jc w:val="both"/>
      </w:pPr>
      <w:r>
        <w:t>B. Processing</w:t>
      </w:r>
    </w:p>
    <w:p w:rsidR="00E31AFA" w:rsidRDefault="00E31AFA">
      <w:pPr>
        <w:jc w:val="both"/>
      </w:pPr>
    </w:p>
    <w:p w:rsidR="00E31AFA" w:rsidRDefault="00E31AFA">
      <w:pPr>
        <w:ind w:left="720"/>
        <w:jc w:val="both"/>
      </w:pPr>
      <w:r>
        <w:t>All proposals to amend these By-Laws will be submitted to the By-Laws Committee for editing, clarifying and the combining of similar proposals from various sources.  The By-Laws Committee must act on all proposals it receives, but may submit recommendations for or against adoption, with reasons for its position.  The By-Laws Committee will forward to the Secretary, within sixty (60) days of receipt of such proposals, the enabling resolutions for the edited amendments.  The Chairperson of the By-Laws Committee, or in his absence the local Section Chairperson, will read the report of the By-Laws Committee at the regular or special meeting which next follows the date of the report and again at the regular or special meeting which next follows the first reading.  The Secretary will give notice of the proposed amendment(s) to all members at least thirty (30) days prior to the meeting at which the second vote is to be taken.</w:t>
      </w:r>
    </w:p>
    <w:p w:rsidR="00E31AFA" w:rsidRDefault="00E31AFA">
      <w:pPr>
        <w:ind w:left="720"/>
        <w:jc w:val="both"/>
      </w:pPr>
    </w:p>
    <w:p w:rsidR="00E31AFA" w:rsidRDefault="00E31AFA">
      <w:pPr>
        <w:jc w:val="both"/>
      </w:pPr>
      <w:r>
        <w:t>C. Consideration by the Members</w:t>
      </w:r>
    </w:p>
    <w:p w:rsidR="00E31AFA" w:rsidRDefault="00E31AFA">
      <w:pPr>
        <w:ind w:left="720"/>
        <w:jc w:val="both"/>
      </w:pPr>
    </w:p>
    <w:p w:rsidR="00E31AFA" w:rsidRDefault="00E31AFA">
      <w:pPr>
        <w:ind w:left="720"/>
        <w:jc w:val="both"/>
      </w:pPr>
      <w:r>
        <w:t xml:space="preserve">1. Resolutions to alter, amend or repeal these By-Laws may be considered at any two successive regular or special meetings of sections of the Society.  A majority of the members present will be required to make any changes in the text of the proposed amendments, provided that any such changes may not exceed or reduce the purpose or intent of the amendments as previously reported. </w:t>
      </w:r>
    </w:p>
    <w:p w:rsidR="00E31AFA" w:rsidRDefault="00E31AFA">
      <w:pPr>
        <w:ind w:left="720"/>
        <w:jc w:val="both"/>
      </w:pPr>
    </w:p>
    <w:p w:rsidR="00E31AFA" w:rsidRDefault="00E31AFA">
      <w:pPr>
        <w:ind w:left="720"/>
        <w:jc w:val="both"/>
      </w:pPr>
      <w:r>
        <w:t xml:space="preserve">2. Resolutions to alter, amend or repeal these By-Laws, having been subject to consideration by the members, and having been approved by the vote of two-thirds (2/3) of the total members present and voting at two successive regular or special meetings of all Sections of the Society will make effective the proposed amendment immediately, or at a time specified in the resolution. </w:t>
      </w:r>
    </w:p>
    <w:p w:rsidR="00E31AFA" w:rsidRDefault="00E31AFA">
      <w:pPr>
        <w:jc w:val="both"/>
      </w:pPr>
    </w:p>
    <w:p w:rsidR="00E31AFA" w:rsidRDefault="00E31AFA">
      <w:pPr>
        <w:jc w:val="both"/>
      </w:pPr>
    </w:p>
    <w:p w:rsidR="00E31AFA" w:rsidRDefault="00E31AFA">
      <w:pPr>
        <w:jc w:val="center"/>
      </w:pPr>
      <w:r>
        <w:t>Article XII - PARLIAMENTARY PROCEDURE</w:t>
      </w:r>
    </w:p>
    <w:p w:rsidR="00E31AFA" w:rsidRDefault="00E31AFA">
      <w:pPr>
        <w:jc w:val="both"/>
      </w:pPr>
    </w:p>
    <w:p w:rsidR="00E31AFA" w:rsidRDefault="00E31AFA">
      <w:pPr>
        <w:jc w:val="both"/>
      </w:pPr>
      <w:r>
        <w:t>Except as otherwise provided in these By-Laws, any question of parliamentary procedure arising in the course of the conduct of any meeting, and the meetings of all duly constituted committees of the Society, will be resolved pursuant to the latest, revised edition of “Robert’s Rules of Order.”</w:t>
      </w: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E31AFA" w:rsidRDefault="00E31AFA">
      <w:pPr>
        <w:jc w:val="both"/>
      </w:pPr>
    </w:p>
    <w:p w:rsidR="0017028D" w:rsidRDefault="0017028D">
      <w:pPr>
        <w:jc w:val="both"/>
      </w:pPr>
    </w:p>
    <w:p w:rsidR="00E31AFA" w:rsidRDefault="00E31AFA">
      <w:pPr>
        <w:pStyle w:val="Heading1"/>
      </w:pPr>
      <w:r>
        <w:t>STANDING RULES</w:t>
      </w:r>
    </w:p>
    <w:p w:rsidR="00E31AFA" w:rsidRDefault="00E31AFA">
      <w:pPr>
        <w:jc w:val="both"/>
      </w:pPr>
    </w:p>
    <w:p w:rsidR="00E31AFA" w:rsidRDefault="00E31AFA">
      <w:pPr>
        <w:jc w:val="both"/>
      </w:pPr>
    </w:p>
    <w:p w:rsidR="00E31AFA" w:rsidRDefault="00E31AFA">
      <w:pPr>
        <w:jc w:val="center"/>
      </w:pPr>
      <w:r>
        <w:t>Article SR I - BOUNDARIES</w:t>
      </w:r>
    </w:p>
    <w:p w:rsidR="00E31AFA" w:rsidRDefault="00E31AFA">
      <w:pPr>
        <w:jc w:val="both"/>
      </w:pPr>
    </w:p>
    <w:p w:rsidR="00E31AFA" w:rsidRDefault="00E31AFA">
      <w:pPr>
        <w:jc w:val="both"/>
      </w:pPr>
      <w:r>
        <w:t>A. Society Boundaries</w:t>
      </w:r>
    </w:p>
    <w:p w:rsidR="00E31AFA" w:rsidRDefault="00E31AFA">
      <w:pPr>
        <w:jc w:val="both"/>
      </w:pPr>
    </w:p>
    <w:p w:rsidR="00E31AFA" w:rsidRDefault="00E31AFA">
      <w:pPr>
        <w:jc w:val="both"/>
        <w:rPr>
          <w:color w:val="FF0000"/>
        </w:rPr>
      </w:pPr>
      <w:r>
        <w:t xml:space="preserve">The territorial boundaries of the Pacific Northwest Society for Coatings Technology shall be </w:t>
      </w:r>
      <w:r>
        <w:rPr>
          <w:color w:val="000000"/>
        </w:rPr>
        <w:t>described in the Standing Rules.</w:t>
      </w:r>
    </w:p>
    <w:p w:rsidR="00E31AFA" w:rsidRDefault="00E31AFA">
      <w:pPr>
        <w:jc w:val="both"/>
        <w:rPr>
          <w:iCs/>
          <w:color w:val="FF0000"/>
        </w:rPr>
      </w:pPr>
    </w:p>
    <w:p w:rsidR="00E31AFA" w:rsidRDefault="00E31AFA">
      <w:pPr>
        <w:jc w:val="both"/>
        <w:rPr>
          <w:iCs/>
          <w:color w:val="FF0000"/>
        </w:rPr>
      </w:pPr>
    </w:p>
    <w:p w:rsidR="00E31AFA" w:rsidRDefault="00E31AFA">
      <w:pPr>
        <w:jc w:val="center"/>
      </w:pPr>
      <w:r>
        <w:t>Article SR II - SECTIONS</w:t>
      </w:r>
    </w:p>
    <w:p w:rsidR="00E31AFA" w:rsidRDefault="00E31AFA">
      <w:pPr>
        <w:jc w:val="both"/>
      </w:pPr>
    </w:p>
    <w:p w:rsidR="00E31AFA" w:rsidRDefault="00E31AFA">
      <w:pPr>
        <w:jc w:val="both"/>
      </w:pPr>
      <w:r>
        <w:t>A. General</w:t>
      </w:r>
    </w:p>
    <w:p w:rsidR="00E31AFA" w:rsidRDefault="00E31AFA">
      <w:pPr>
        <w:jc w:val="both"/>
      </w:pPr>
    </w:p>
    <w:p w:rsidR="00E31AFA" w:rsidRDefault="00E31AFA">
      <w:pPr>
        <w:ind w:left="720"/>
        <w:jc w:val="both"/>
      </w:pPr>
      <w:r>
        <w:t>The society shall be divided into three sections for ease of administration and to better serve the needs of the membership.</w:t>
      </w:r>
    </w:p>
    <w:p w:rsidR="00E31AFA" w:rsidRDefault="00E31AFA">
      <w:pPr>
        <w:ind w:left="720"/>
        <w:jc w:val="both"/>
      </w:pPr>
    </w:p>
    <w:p w:rsidR="00E31AFA" w:rsidRDefault="00E31AFA">
      <w:pPr>
        <w:jc w:val="both"/>
      </w:pPr>
      <w:r>
        <w:t>B. Geographic Description</w:t>
      </w:r>
    </w:p>
    <w:p w:rsidR="00E31AFA" w:rsidRDefault="00E31AFA">
      <w:pPr>
        <w:jc w:val="both"/>
      </w:pPr>
    </w:p>
    <w:p w:rsidR="00E31AFA" w:rsidRDefault="00E31AFA">
      <w:pPr>
        <w:ind w:left="720"/>
        <w:jc w:val="both"/>
      </w:pPr>
      <w:r>
        <w:t>1. Vancouver Section</w:t>
      </w:r>
    </w:p>
    <w:p w:rsidR="00E31AFA" w:rsidRDefault="00E31AFA">
      <w:pPr>
        <w:ind w:left="1440"/>
        <w:jc w:val="both"/>
      </w:pPr>
      <w:r>
        <w:t>a.</w:t>
      </w:r>
      <w:r>
        <w:rPr>
          <w:iCs/>
        </w:rPr>
        <w:t xml:space="preserve"> Vancouver </w:t>
      </w:r>
      <w:r>
        <w:t>Section shall include all territory within the Society boundaries and north of the United States-Canadian border.</w:t>
      </w:r>
    </w:p>
    <w:p w:rsidR="00E31AFA" w:rsidRDefault="00E31AFA">
      <w:pPr>
        <w:ind w:left="720"/>
        <w:jc w:val="both"/>
      </w:pPr>
    </w:p>
    <w:p w:rsidR="00E31AFA" w:rsidRDefault="00E31AFA">
      <w:pPr>
        <w:ind w:left="720"/>
        <w:jc w:val="both"/>
      </w:pPr>
      <w:r>
        <w:t>2. Puget Sound Section</w:t>
      </w:r>
    </w:p>
    <w:p w:rsidR="00E31AFA" w:rsidRDefault="00E31AFA">
      <w:pPr>
        <w:ind w:left="1440"/>
        <w:jc w:val="both"/>
      </w:pPr>
      <w:r>
        <w:t>a. The Puget Sound Section shall include all territory within the Society boundaries and south of the United States-Canadian border and north of a line drawn roughly one-half way between Seattle, Washington and Portland, Oregon.  The line shall extend from the Pacific Ocean to the eastern boundary of the Society and be parallel to the lines of northern latitude.</w:t>
      </w:r>
    </w:p>
    <w:p w:rsidR="00E31AFA" w:rsidRDefault="00E31AFA">
      <w:pPr>
        <w:ind w:left="1440"/>
        <w:jc w:val="both"/>
      </w:pPr>
    </w:p>
    <w:p w:rsidR="00E31AFA" w:rsidRDefault="00E31AFA">
      <w:pPr>
        <w:ind w:left="720"/>
        <w:jc w:val="both"/>
      </w:pPr>
      <w:r>
        <w:t>3. Portland Section</w:t>
      </w:r>
    </w:p>
    <w:p w:rsidR="00E31AFA" w:rsidRDefault="00E31AFA">
      <w:pPr>
        <w:ind w:left="1440"/>
        <w:jc w:val="both"/>
      </w:pPr>
      <w:r>
        <w:t xml:space="preserve">a. The Portland Section shall include all other territory within the Society boundaries and not included within the above named section boundaries. </w:t>
      </w:r>
    </w:p>
    <w:p w:rsidR="00E31AFA" w:rsidRDefault="00E31AFA">
      <w:pPr>
        <w:ind w:left="1440"/>
        <w:jc w:val="both"/>
      </w:pPr>
    </w:p>
    <w:p w:rsidR="00E31AFA" w:rsidRDefault="00E31AFA">
      <w:pPr>
        <w:jc w:val="both"/>
      </w:pPr>
      <w:r>
        <w:t>C. Membership Choice</w:t>
      </w:r>
    </w:p>
    <w:p w:rsidR="00E31AFA" w:rsidRDefault="00E31AFA">
      <w:pPr>
        <w:jc w:val="both"/>
      </w:pPr>
    </w:p>
    <w:p w:rsidR="00E31AFA" w:rsidRDefault="00E31AFA">
      <w:pPr>
        <w:ind w:left="720"/>
        <w:jc w:val="both"/>
      </w:pPr>
      <w:r>
        <w:t>Nothing in the above descriptions is to be construed as limiting the individual member from deciding with which section of the Society he might wish to affiliate.</w:t>
      </w:r>
    </w:p>
    <w:p w:rsidR="00E31AFA" w:rsidRDefault="00E31AFA">
      <w:pPr>
        <w:ind w:left="720"/>
        <w:jc w:val="both"/>
      </w:pPr>
    </w:p>
    <w:p w:rsidR="00E31AFA" w:rsidRDefault="00E31AFA">
      <w:pPr>
        <w:jc w:val="center"/>
      </w:pPr>
    </w:p>
    <w:p w:rsidR="00E31AFA" w:rsidRDefault="00E31AFA">
      <w:pPr>
        <w:jc w:val="center"/>
      </w:pPr>
    </w:p>
    <w:p w:rsidR="00E31AFA" w:rsidRDefault="00E31AFA">
      <w:pPr>
        <w:jc w:val="center"/>
      </w:pPr>
    </w:p>
    <w:p w:rsidR="00E31AFA" w:rsidRDefault="00E31AFA">
      <w:pPr>
        <w:jc w:val="center"/>
      </w:pPr>
    </w:p>
    <w:p w:rsidR="00E31AFA" w:rsidRDefault="00E31AFA">
      <w:pPr>
        <w:jc w:val="center"/>
      </w:pPr>
    </w:p>
    <w:p w:rsidR="00E31AFA" w:rsidRDefault="00E31AFA">
      <w:pPr>
        <w:jc w:val="center"/>
      </w:pPr>
    </w:p>
    <w:p w:rsidR="00E31AFA" w:rsidRDefault="00E31AFA">
      <w:pPr>
        <w:jc w:val="center"/>
      </w:pPr>
      <w:r>
        <w:t>Article SR III - OFFICERS</w:t>
      </w:r>
    </w:p>
    <w:p w:rsidR="00E31AFA" w:rsidRDefault="00E31AFA">
      <w:pPr>
        <w:jc w:val="both"/>
      </w:pPr>
    </w:p>
    <w:p w:rsidR="005E4390" w:rsidRDefault="005E4390" w:rsidP="005E4390">
      <w:pPr>
        <w:numPr>
          <w:ilvl w:val="1"/>
          <w:numId w:val="10"/>
        </w:numPr>
        <w:jc w:val="both"/>
      </w:pPr>
      <w:r>
        <w:t>Officer / Position Descriptions</w:t>
      </w:r>
    </w:p>
    <w:p w:rsidR="005E4390" w:rsidRDefault="005E4390" w:rsidP="005E4390">
      <w:pPr>
        <w:ind w:left="720"/>
        <w:jc w:val="both"/>
      </w:pPr>
      <w:r>
        <w:t>(See enclosed)</w:t>
      </w:r>
    </w:p>
    <w:p w:rsidR="00E31AFA" w:rsidRDefault="00E31AFA" w:rsidP="005E4390">
      <w:pPr>
        <w:numPr>
          <w:ilvl w:val="1"/>
          <w:numId w:val="10"/>
        </w:numPr>
        <w:jc w:val="both"/>
      </w:pPr>
      <w:r>
        <w:t>Rotation of Officers</w:t>
      </w:r>
    </w:p>
    <w:p w:rsidR="00E31AFA" w:rsidRDefault="00E31AFA">
      <w:pPr>
        <w:jc w:val="both"/>
      </w:pPr>
    </w:p>
    <w:p w:rsidR="00E31AFA" w:rsidRDefault="00E31AFA">
      <w:pPr>
        <w:ind w:left="720"/>
        <w:jc w:val="both"/>
      </w:pPr>
      <w:r>
        <w:t xml:space="preserve">1. The President shall be </w:t>
      </w:r>
      <w:r w:rsidR="0017028D">
        <w:t>a member</w:t>
      </w:r>
      <w:r>
        <w:t xml:space="preserve"> of the Section of the Society which is to be the Host Section of the Annual Meeting of the Society.</w:t>
      </w:r>
    </w:p>
    <w:p w:rsidR="00E31AFA" w:rsidRDefault="00E31AFA">
      <w:pPr>
        <w:ind w:left="720"/>
        <w:jc w:val="both"/>
        <w:rPr>
          <w:color w:val="FF0000"/>
        </w:rPr>
      </w:pPr>
    </w:p>
    <w:p w:rsidR="00E31AFA" w:rsidRDefault="00E31AFA">
      <w:pPr>
        <w:ind w:left="720"/>
        <w:jc w:val="both"/>
        <w:rPr>
          <w:color w:val="000000"/>
        </w:rPr>
      </w:pPr>
      <w:r>
        <w:rPr>
          <w:color w:val="000000"/>
        </w:rPr>
        <w:t xml:space="preserve">2. The </w:t>
      </w:r>
      <w:r w:rsidR="00A74B1B">
        <w:rPr>
          <w:color w:val="000000"/>
        </w:rPr>
        <w:t>Vice President</w:t>
      </w:r>
      <w:r>
        <w:rPr>
          <w:color w:val="000000"/>
        </w:rPr>
        <w:t xml:space="preserve"> shall be a member of the Section of the Society which is next to Host the Annual Meeting and Symposium of the Society.</w:t>
      </w:r>
    </w:p>
    <w:p w:rsidR="00E31AFA" w:rsidRDefault="00E31AFA">
      <w:pPr>
        <w:ind w:left="720"/>
        <w:jc w:val="both"/>
        <w:rPr>
          <w:color w:val="000000"/>
        </w:rPr>
      </w:pPr>
    </w:p>
    <w:p w:rsidR="00E31AFA" w:rsidRDefault="00E31AFA">
      <w:pPr>
        <w:ind w:left="720"/>
        <w:jc w:val="both"/>
        <w:rPr>
          <w:color w:val="000000"/>
        </w:rPr>
      </w:pPr>
      <w:r>
        <w:rPr>
          <w:color w:val="000000"/>
        </w:rPr>
        <w:t>3. The Secretary shall be a member of the Section of the Society which is the third to Host the Annual Meeting and Symposium of the Society.</w:t>
      </w:r>
    </w:p>
    <w:p w:rsidR="00E31AFA" w:rsidRDefault="00E31AFA">
      <w:pPr>
        <w:ind w:left="720"/>
        <w:jc w:val="both"/>
        <w:rPr>
          <w:color w:val="FF0000"/>
        </w:rPr>
      </w:pPr>
    </w:p>
    <w:p w:rsidR="00E31AFA" w:rsidRDefault="00E31AFA">
      <w:pPr>
        <w:pStyle w:val="BodyTextIndent"/>
        <w:numPr>
          <w:ilvl w:val="0"/>
          <w:numId w:val="1"/>
        </w:numPr>
        <w:jc w:val="both"/>
        <w:rPr>
          <w:iCs/>
        </w:rPr>
      </w:pPr>
      <w:r>
        <w:rPr>
          <w:iCs/>
        </w:rPr>
        <w:t xml:space="preserve">Each Section shall delegate one member in good standing as a Board Guest.  </w:t>
      </w:r>
    </w:p>
    <w:p w:rsidR="00E31AFA" w:rsidRDefault="00E31AFA">
      <w:pPr>
        <w:ind w:left="720"/>
        <w:jc w:val="both"/>
        <w:rPr>
          <w:color w:val="FF0000"/>
        </w:rPr>
      </w:pPr>
      <w:r>
        <w:rPr>
          <w:iCs/>
        </w:rPr>
        <w:t>The Board Guests will be invited to attend and observe Board meetings in consideration of becoming the next member-at-large from their respective Sections</w:t>
      </w:r>
      <w:r>
        <w:rPr>
          <w:i/>
          <w:color w:val="FF0000"/>
        </w:rPr>
        <w:t xml:space="preserve">.  </w:t>
      </w:r>
    </w:p>
    <w:p w:rsidR="00E31AFA" w:rsidRDefault="00E31AFA">
      <w:pPr>
        <w:ind w:firstLine="720"/>
        <w:jc w:val="both"/>
        <w:rPr>
          <w:color w:val="FF0000"/>
        </w:rPr>
      </w:pPr>
    </w:p>
    <w:p w:rsidR="00E31AFA" w:rsidRDefault="00E31AFA">
      <w:pPr>
        <w:jc w:val="both"/>
        <w:rPr>
          <w:color w:val="000000"/>
        </w:rPr>
      </w:pPr>
      <w:r>
        <w:rPr>
          <w:color w:val="000000"/>
        </w:rPr>
        <w:t>B. Section Chairman</w:t>
      </w:r>
    </w:p>
    <w:p w:rsidR="00E31AFA" w:rsidRDefault="00E31AFA">
      <w:pPr>
        <w:jc w:val="both"/>
        <w:rPr>
          <w:color w:val="000000"/>
        </w:rPr>
      </w:pPr>
    </w:p>
    <w:p w:rsidR="00E31AFA" w:rsidRDefault="00E31AFA">
      <w:pPr>
        <w:ind w:left="720"/>
        <w:jc w:val="both"/>
        <w:rPr>
          <w:color w:val="000000"/>
        </w:rPr>
      </w:pPr>
      <w:r>
        <w:rPr>
          <w:color w:val="000000"/>
        </w:rPr>
        <w:t xml:space="preserve">1. The President shall act as Section Chairman of the Section which is his home Section.  The </w:t>
      </w:r>
      <w:r w:rsidR="0017028D">
        <w:rPr>
          <w:color w:val="000000"/>
        </w:rPr>
        <w:t>Board Guest</w:t>
      </w:r>
      <w:r>
        <w:rPr>
          <w:color w:val="000000"/>
        </w:rPr>
        <w:t xml:space="preserve"> shall act in his stead as Section Chairman in the absence of the President at a regular meeting.</w:t>
      </w:r>
    </w:p>
    <w:p w:rsidR="00E31AFA" w:rsidRDefault="00E31AFA">
      <w:pPr>
        <w:ind w:left="720"/>
        <w:jc w:val="both"/>
        <w:rPr>
          <w:color w:val="000000"/>
        </w:rPr>
      </w:pPr>
    </w:p>
    <w:p w:rsidR="00E31AFA" w:rsidRDefault="00E31AFA">
      <w:pPr>
        <w:ind w:left="720"/>
        <w:jc w:val="both"/>
        <w:rPr>
          <w:color w:val="FF0000"/>
        </w:rPr>
      </w:pPr>
      <w:r>
        <w:rPr>
          <w:color w:val="000000"/>
        </w:rPr>
        <w:t xml:space="preserve">2. The </w:t>
      </w:r>
      <w:r w:rsidR="00A74B1B">
        <w:rPr>
          <w:color w:val="000000"/>
        </w:rPr>
        <w:t>Vice President</w:t>
      </w:r>
      <w:r>
        <w:rPr>
          <w:color w:val="000000"/>
        </w:rPr>
        <w:t xml:space="preserve"> shall act as Section Chairman of the Section which is his home Section.  The </w:t>
      </w:r>
      <w:r>
        <w:t>Board Guest</w:t>
      </w:r>
      <w:r>
        <w:rPr>
          <w:i/>
          <w:color w:val="FF0000"/>
        </w:rPr>
        <w:t xml:space="preserve"> </w:t>
      </w:r>
      <w:r>
        <w:rPr>
          <w:color w:val="000000"/>
        </w:rPr>
        <w:t xml:space="preserve">shall act in his stead as Section Chairman in the absence of the </w:t>
      </w:r>
      <w:r w:rsidR="00A74B1B">
        <w:rPr>
          <w:color w:val="000000"/>
        </w:rPr>
        <w:t>Vice President</w:t>
      </w:r>
      <w:r>
        <w:rPr>
          <w:color w:val="000000"/>
        </w:rPr>
        <w:t xml:space="preserve"> at a regular</w:t>
      </w:r>
      <w:r>
        <w:rPr>
          <w:color w:val="FF0000"/>
          <w:u w:val="single"/>
        </w:rPr>
        <w:t xml:space="preserve"> </w:t>
      </w:r>
      <w:r>
        <w:t>meeting.</w:t>
      </w:r>
      <w:r>
        <w:rPr>
          <w:color w:val="FF0000"/>
        </w:rPr>
        <w:t xml:space="preserve"> </w:t>
      </w:r>
    </w:p>
    <w:p w:rsidR="00E31AFA" w:rsidRDefault="00E31AFA">
      <w:pPr>
        <w:ind w:firstLine="720"/>
        <w:jc w:val="both"/>
        <w:rPr>
          <w:color w:val="FF0000"/>
        </w:rPr>
      </w:pPr>
    </w:p>
    <w:p w:rsidR="00E31AFA" w:rsidRDefault="00E31AFA">
      <w:pPr>
        <w:ind w:left="720"/>
        <w:jc w:val="both"/>
        <w:rPr>
          <w:color w:val="000000"/>
        </w:rPr>
      </w:pPr>
      <w:r>
        <w:rPr>
          <w:color w:val="000000"/>
        </w:rPr>
        <w:t xml:space="preserve">3. The Secretary shall act as Section Chairmen of the Section which is his home Section.  The </w:t>
      </w:r>
      <w:r>
        <w:rPr>
          <w:iCs/>
        </w:rPr>
        <w:t xml:space="preserve">Past-President or the Board Guest </w:t>
      </w:r>
      <w:r>
        <w:rPr>
          <w:color w:val="000000"/>
        </w:rPr>
        <w:t>shall act in his stead as Section Chairman in the absence of the Secretary at a regular meeting.</w:t>
      </w:r>
    </w:p>
    <w:p w:rsidR="001A01B8" w:rsidRDefault="001A01B8">
      <w:pPr>
        <w:ind w:left="720"/>
        <w:jc w:val="both"/>
        <w:rPr>
          <w:color w:val="000000"/>
        </w:rPr>
      </w:pPr>
    </w:p>
    <w:p w:rsidR="00E31AFA" w:rsidRDefault="00E31AFA" w:rsidP="00AC1C71">
      <w:pPr>
        <w:jc w:val="both"/>
        <w:rPr>
          <w:color w:val="000000"/>
        </w:rPr>
      </w:pPr>
    </w:p>
    <w:p w:rsidR="00E31AFA" w:rsidRDefault="00E31AFA">
      <w:pPr>
        <w:jc w:val="both"/>
      </w:pPr>
    </w:p>
    <w:p w:rsidR="00E31AFA" w:rsidRDefault="00E31AFA">
      <w:pPr>
        <w:jc w:val="center"/>
      </w:pPr>
      <w:r>
        <w:t>Article SR IV - MEMBERSHIP</w:t>
      </w:r>
    </w:p>
    <w:p w:rsidR="00E31AFA" w:rsidRDefault="00E31AFA">
      <w:pPr>
        <w:ind w:left="720"/>
        <w:jc w:val="both"/>
      </w:pPr>
    </w:p>
    <w:p w:rsidR="00E31AFA" w:rsidRDefault="00E31AFA">
      <w:pPr>
        <w:jc w:val="both"/>
      </w:pPr>
      <w:r>
        <w:t>A. General</w:t>
      </w:r>
    </w:p>
    <w:p w:rsidR="00E31AFA" w:rsidRDefault="00E31AFA">
      <w:pPr>
        <w:ind w:left="720"/>
        <w:jc w:val="both"/>
      </w:pPr>
    </w:p>
    <w:p w:rsidR="00E31AFA" w:rsidRDefault="00E31AFA">
      <w:pPr>
        <w:ind w:left="720"/>
        <w:jc w:val="both"/>
      </w:pPr>
      <w:r>
        <w:lastRenderedPageBreak/>
        <w:t>1. The provisions of Article SRII shall apply to this Society except as modified by the following sections of this Standing Rule.</w:t>
      </w:r>
    </w:p>
    <w:p w:rsidR="00E31AFA" w:rsidRDefault="00E31AFA">
      <w:pPr>
        <w:ind w:left="720"/>
        <w:jc w:val="both"/>
      </w:pPr>
    </w:p>
    <w:p w:rsidR="00E31AFA" w:rsidRDefault="00E31AFA">
      <w:pPr>
        <w:jc w:val="both"/>
        <w:rPr>
          <w:i/>
          <w:color w:val="FF0000"/>
          <w:u w:val="single"/>
        </w:rPr>
      </w:pPr>
    </w:p>
    <w:p w:rsidR="00E31AFA" w:rsidRDefault="00E31AFA">
      <w:pPr>
        <w:jc w:val="center"/>
      </w:pPr>
      <w:r>
        <w:t>Article SR V - COMMITTEES</w:t>
      </w:r>
    </w:p>
    <w:p w:rsidR="00E31AFA" w:rsidRDefault="00E31AFA">
      <w:pPr>
        <w:ind w:left="720" w:firstLine="720"/>
        <w:jc w:val="both"/>
      </w:pPr>
    </w:p>
    <w:p w:rsidR="00E31AFA" w:rsidRDefault="00E31AFA">
      <w:pPr>
        <w:jc w:val="both"/>
      </w:pPr>
      <w:r>
        <w:t>A. General Provisions</w:t>
      </w:r>
    </w:p>
    <w:p w:rsidR="00E31AFA" w:rsidRDefault="00E31AFA">
      <w:pPr>
        <w:jc w:val="both"/>
      </w:pPr>
    </w:p>
    <w:p w:rsidR="00E31AFA" w:rsidRDefault="00E31AFA">
      <w:pPr>
        <w:ind w:left="720"/>
        <w:jc w:val="both"/>
      </w:pPr>
      <w:r>
        <w:t>1. Wherever the By-Laws are specific to the composition, duties, or any other matter pertaining to committees, the By-Laws shall be followed, and anything contrary in this Standing Rule shall not apply.</w:t>
      </w:r>
    </w:p>
    <w:p w:rsidR="00E31AFA" w:rsidRDefault="00E31AFA">
      <w:pPr>
        <w:ind w:firstLine="720"/>
        <w:jc w:val="both"/>
      </w:pPr>
    </w:p>
    <w:p w:rsidR="00E31AFA" w:rsidRDefault="00E31AFA">
      <w:pPr>
        <w:ind w:left="720"/>
        <w:jc w:val="both"/>
      </w:pPr>
      <w:r>
        <w:t>2. The President appoints all Committees</w:t>
      </w:r>
      <w:r w:rsidR="0017028D">
        <w:t>.</w:t>
      </w:r>
    </w:p>
    <w:p w:rsidR="00E31AFA" w:rsidRDefault="00E31AFA">
      <w:pPr>
        <w:ind w:firstLine="720"/>
        <w:jc w:val="both"/>
      </w:pPr>
    </w:p>
    <w:p w:rsidR="00E31AFA" w:rsidRDefault="00E31AFA">
      <w:pPr>
        <w:ind w:left="720"/>
        <w:jc w:val="both"/>
        <w:rPr>
          <w:i/>
        </w:rPr>
      </w:pPr>
      <w:r>
        <w:t xml:space="preserve">3. The President and </w:t>
      </w:r>
      <w:r w:rsidR="00A74B1B">
        <w:t>Vice President</w:t>
      </w:r>
      <w:r>
        <w:t xml:space="preserve">, by right of their offices, are members of all committees except the Nominating Committee, and copies of all correspondence should be sent to them.  Copies of important correspondence should be sent to the </w:t>
      </w:r>
      <w:r>
        <w:rPr>
          <w:color w:val="000000"/>
        </w:rPr>
        <w:t>Secretary,</w:t>
      </w:r>
      <w:r>
        <w:t xml:space="preserve"> and Administrative Treasurer. </w:t>
      </w:r>
    </w:p>
    <w:p w:rsidR="00E31AFA" w:rsidRDefault="00E31AFA">
      <w:pPr>
        <w:ind w:firstLine="720"/>
        <w:jc w:val="both"/>
      </w:pPr>
    </w:p>
    <w:p w:rsidR="00E31AFA" w:rsidRDefault="00E31AFA">
      <w:pPr>
        <w:ind w:left="720"/>
        <w:jc w:val="both"/>
      </w:pPr>
      <w:r>
        <w:t>4. No committee shall commit the Society to the expenditure of funds not previously authorized for that committee by the Board of Directors.</w:t>
      </w:r>
    </w:p>
    <w:p w:rsidR="00E31AFA" w:rsidRDefault="00E31AFA">
      <w:pPr>
        <w:ind w:firstLine="720"/>
        <w:jc w:val="both"/>
      </w:pPr>
    </w:p>
    <w:p w:rsidR="00E31AFA" w:rsidRDefault="00E31AFA">
      <w:pPr>
        <w:jc w:val="both"/>
      </w:pPr>
      <w:r>
        <w:t>B. Duties of Committees</w:t>
      </w:r>
    </w:p>
    <w:p w:rsidR="00E31AFA" w:rsidRDefault="00E31AFA">
      <w:pPr>
        <w:jc w:val="both"/>
      </w:pPr>
    </w:p>
    <w:p w:rsidR="00E31AFA" w:rsidRDefault="00E31AFA">
      <w:pPr>
        <w:ind w:firstLine="720"/>
        <w:jc w:val="both"/>
      </w:pPr>
      <w:r>
        <w:t>1. By-Laws</w:t>
      </w:r>
    </w:p>
    <w:p w:rsidR="00E31AFA" w:rsidRDefault="00E31AFA">
      <w:pPr>
        <w:ind w:left="1440"/>
        <w:jc w:val="both"/>
      </w:pPr>
      <w:r>
        <w:t>a. The By-Laws committee shall provide whatever assistance is requested by officers or members of the Society in connection with the interpretation of the existing Constitution and By-Laws.</w:t>
      </w:r>
    </w:p>
    <w:p w:rsidR="00E31AFA" w:rsidRDefault="00E31AFA">
      <w:pPr>
        <w:ind w:left="1440"/>
        <w:jc w:val="both"/>
      </w:pPr>
    </w:p>
    <w:p w:rsidR="00E31AFA" w:rsidRDefault="00E31AFA">
      <w:pPr>
        <w:ind w:left="1440"/>
        <w:jc w:val="both"/>
      </w:pPr>
      <w:r>
        <w:t>b. The Committee shall report to the Board of Directors any facts or data which have a bearing upon the Society’s present or future welfare and interests as affected by the By-Laws.  The Committee shall act upon the direction of the Board of Directors or the Society President in preparing for due consideration all proposals to amend the By-Laws.</w:t>
      </w:r>
    </w:p>
    <w:p w:rsidR="00E31AFA" w:rsidRDefault="00E31AFA">
      <w:pPr>
        <w:ind w:firstLine="1440"/>
        <w:jc w:val="both"/>
      </w:pPr>
    </w:p>
    <w:p w:rsidR="00E31AFA" w:rsidRDefault="00E31AFA">
      <w:pPr>
        <w:ind w:left="1440"/>
        <w:jc w:val="both"/>
      </w:pPr>
      <w:r>
        <w:t>c. The Committee shall prepare and submit to the members all proposals to amend the By-Laws and such other reports as may appear desirable at the discretion of the President.</w:t>
      </w:r>
    </w:p>
    <w:p w:rsidR="00E31AFA" w:rsidRDefault="00E31AFA">
      <w:pPr>
        <w:ind w:firstLine="1440"/>
        <w:jc w:val="both"/>
      </w:pPr>
    </w:p>
    <w:p w:rsidR="00E31AFA" w:rsidRDefault="00E31AFA">
      <w:pPr>
        <w:ind w:firstLine="1440"/>
        <w:jc w:val="both"/>
        <w:rPr>
          <w:strike/>
          <w:color w:val="FF0000"/>
        </w:rPr>
      </w:pPr>
    </w:p>
    <w:p w:rsidR="00E31AFA" w:rsidRDefault="00E31AFA">
      <w:pPr>
        <w:jc w:val="both"/>
      </w:pPr>
    </w:p>
    <w:p w:rsidR="00E31AFA" w:rsidRDefault="00E31AFA">
      <w:pPr>
        <w:jc w:val="center"/>
        <w:rPr>
          <w:i/>
        </w:rPr>
      </w:pPr>
      <w:r>
        <w:t>Article SR VI - ADMINISTRATIVE TREASURER</w:t>
      </w:r>
    </w:p>
    <w:p w:rsidR="00E31AFA" w:rsidRDefault="00E31AFA">
      <w:pPr>
        <w:ind w:firstLine="1440"/>
        <w:jc w:val="both"/>
      </w:pPr>
    </w:p>
    <w:p w:rsidR="00E31AFA" w:rsidRDefault="00E31AFA">
      <w:pPr>
        <w:jc w:val="both"/>
      </w:pPr>
      <w:r>
        <w:t>A. Duties</w:t>
      </w:r>
    </w:p>
    <w:p w:rsidR="00E31AFA" w:rsidRDefault="00E31AFA">
      <w:pPr>
        <w:jc w:val="both"/>
      </w:pPr>
    </w:p>
    <w:p w:rsidR="00E31AFA" w:rsidRDefault="00E31AFA">
      <w:pPr>
        <w:ind w:left="720"/>
        <w:jc w:val="both"/>
      </w:pPr>
      <w:r>
        <w:lastRenderedPageBreak/>
        <w:t xml:space="preserve">1. The Administrative Treasurer </w:t>
      </w:r>
      <w:r>
        <w:rPr>
          <w:iCs/>
        </w:rPr>
        <w:t>shall</w:t>
      </w:r>
      <w:r>
        <w:t xml:space="preserve"> send out all bills for dues, be responsible for all monies, and pay all just debts subject to the approval of the President.</w:t>
      </w:r>
    </w:p>
    <w:p w:rsidR="00E31AFA" w:rsidRDefault="00E31AFA">
      <w:pPr>
        <w:ind w:firstLine="720"/>
        <w:jc w:val="both"/>
      </w:pPr>
    </w:p>
    <w:p w:rsidR="00E31AFA" w:rsidRDefault="00E31AFA">
      <w:pPr>
        <w:ind w:left="720"/>
        <w:jc w:val="both"/>
      </w:pPr>
      <w:r>
        <w:t>2. He/She shall prepare and deliver to the Board of Directors such reports as directed by the President of the Board of Directors.</w:t>
      </w:r>
    </w:p>
    <w:p w:rsidR="00E31AFA" w:rsidRDefault="00E31AFA">
      <w:pPr>
        <w:ind w:firstLine="720"/>
        <w:jc w:val="both"/>
      </w:pPr>
    </w:p>
    <w:p w:rsidR="005E4390" w:rsidRDefault="00E31AFA" w:rsidP="00B14C2D">
      <w:pPr>
        <w:pStyle w:val="BodyTextIndent2"/>
        <w:jc w:val="both"/>
      </w:pPr>
      <w:r>
        <w:t>3. He/She shall collect dues from and maintain a record of Local members.</w:t>
      </w:r>
      <w:r w:rsidR="00B14C2D">
        <w:t xml:space="preserve"> </w:t>
      </w:r>
    </w:p>
    <w:bookmarkStart w:id="1" w:name="_MON_1398711200"/>
    <w:bookmarkEnd w:id="1"/>
    <w:p w:rsidR="005E4390" w:rsidRDefault="005E4390">
      <w:pPr>
        <w:jc w:val="both"/>
      </w:pPr>
      <w:r>
        <w:object w:dxaOrig="8640" w:dyaOrig="12292">
          <v:shape id="_x0000_i1026" type="#_x0000_t75" style="width:6in;height:614.25pt" o:ole="">
            <v:imagedata r:id="rId11" o:title=""/>
          </v:shape>
          <o:OLEObject Type="Embed" ProgID="Word.Document.8" ShapeID="_x0000_i1026" DrawAspect="Content" ObjectID="_1586595284" r:id="rId12">
            <o:FieldCodes>\s</o:FieldCodes>
          </o:OLEObject>
        </w:object>
      </w:r>
    </w:p>
    <w:p w:rsidR="005E4390" w:rsidRDefault="005E4390">
      <w:pPr>
        <w:jc w:val="both"/>
      </w:pPr>
    </w:p>
    <w:p w:rsidR="005E4390" w:rsidRDefault="005E4390">
      <w:pPr>
        <w:jc w:val="both"/>
      </w:pPr>
    </w:p>
    <w:bookmarkStart w:id="2" w:name="_MON_1398711228"/>
    <w:bookmarkEnd w:id="2"/>
    <w:bookmarkStart w:id="3" w:name="_MON_1409576774"/>
    <w:bookmarkEnd w:id="3"/>
    <w:p w:rsidR="005E4390" w:rsidRDefault="00B14C2D">
      <w:pPr>
        <w:jc w:val="both"/>
      </w:pPr>
      <w:r>
        <w:object w:dxaOrig="8640" w:dyaOrig="11895">
          <v:shape id="_x0000_i1027" type="#_x0000_t75" style="width:6in;height:594.75pt" o:ole="">
            <v:imagedata r:id="rId13" o:title=""/>
          </v:shape>
          <o:OLEObject Type="Embed" ProgID="Word.Document.8" ShapeID="_x0000_i1027" DrawAspect="Content" ObjectID="_1586595285" r:id="rId14">
            <o:FieldCodes>\s</o:FieldCodes>
          </o:OLEObject>
        </w:object>
      </w:r>
    </w:p>
    <w:p w:rsidR="005E4390" w:rsidRDefault="005E4390">
      <w:pPr>
        <w:jc w:val="both"/>
      </w:pPr>
    </w:p>
    <w:p w:rsidR="005E4390" w:rsidRDefault="005E4390">
      <w:pPr>
        <w:jc w:val="both"/>
      </w:pPr>
    </w:p>
    <w:p w:rsidR="005E4390" w:rsidRDefault="005E4390">
      <w:pPr>
        <w:jc w:val="both"/>
      </w:pPr>
    </w:p>
    <w:bookmarkStart w:id="4" w:name="_MON_1398711245"/>
    <w:bookmarkEnd w:id="4"/>
    <w:p w:rsidR="005E4390" w:rsidRDefault="005E4390">
      <w:pPr>
        <w:jc w:val="both"/>
      </w:pPr>
      <w:r>
        <w:object w:dxaOrig="8640" w:dyaOrig="12154">
          <v:shape id="_x0000_i1028" type="#_x0000_t75" style="width:6in;height:607.5pt" o:ole="">
            <v:imagedata r:id="rId15" o:title=""/>
          </v:shape>
          <o:OLEObject Type="Embed" ProgID="Word.Document.8" ShapeID="_x0000_i1028" DrawAspect="Content" ObjectID="_1586595286" r:id="rId16">
            <o:FieldCodes>\s</o:FieldCodes>
          </o:OLEObject>
        </w:object>
      </w:r>
    </w:p>
    <w:p w:rsidR="005E4390" w:rsidRDefault="005E4390">
      <w:pPr>
        <w:jc w:val="both"/>
      </w:pPr>
    </w:p>
    <w:p w:rsidR="005E4390" w:rsidRDefault="005E4390">
      <w:pPr>
        <w:jc w:val="both"/>
      </w:pPr>
    </w:p>
    <w:bookmarkStart w:id="5" w:name="_MON_1398711263"/>
    <w:bookmarkEnd w:id="5"/>
    <w:p w:rsidR="005E4390" w:rsidRDefault="005E4390">
      <w:pPr>
        <w:jc w:val="both"/>
      </w:pPr>
      <w:r>
        <w:object w:dxaOrig="8640" w:dyaOrig="12223">
          <v:shape id="_x0000_i1029" type="#_x0000_t75" style="width:6in;height:611.25pt" o:ole="">
            <v:imagedata r:id="rId17" o:title=""/>
          </v:shape>
          <o:OLEObject Type="Embed" ProgID="Word.Document.8" ShapeID="_x0000_i1029" DrawAspect="Content" ObjectID="_1586595287" r:id="rId18">
            <o:FieldCodes>\s</o:FieldCodes>
          </o:OLEObject>
        </w:object>
      </w:r>
    </w:p>
    <w:p w:rsidR="005E4390" w:rsidRDefault="005E4390">
      <w:pPr>
        <w:jc w:val="both"/>
      </w:pPr>
    </w:p>
    <w:p w:rsidR="005E4390" w:rsidRDefault="005E4390">
      <w:pPr>
        <w:jc w:val="both"/>
      </w:pPr>
    </w:p>
    <w:bookmarkStart w:id="6" w:name="_MON_1398711298"/>
    <w:bookmarkEnd w:id="6"/>
    <w:p w:rsidR="005E4390" w:rsidRDefault="00B701B0">
      <w:pPr>
        <w:jc w:val="both"/>
      </w:pPr>
      <w:r>
        <w:object w:dxaOrig="8640" w:dyaOrig="12292">
          <v:shape id="_x0000_i1030" type="#_x0000_t75" style="width:6in;height:614.25pt" o:ole="">
            <v:imagedata r:id="rId19" o:title=""/>
          </v:shape>
          <o:OLEObject Type="Embed" ProgID="Word.Document.8" ShapeID="_x0000_i1030" DrawAspect="Content" ObjectID="_1586595288" r:id="rId20">
            <o:FieldCodes>\s</o:FieldCodes>
          </o:OLEObject>
        </w:object>
      </w:r>
    </w:p>
    <w:p w:rsidR="005E4390" w:rsidRDefault="005E4390">
      <w:pPr>
        <w:jc w:val="both"/>
      </w:pPr>
    </w:p>
    <w:p w:rsidR="005E4390" w:rsidRDefault="005E4390">
      <w:pPr>
        <w:jc w:val="both"/>
      </w:pPr>
    </w:p>
    <w:bookmarkStart w:id="7" w:name="_MON_1398711322"/>
    <w:bookmarkEnd w:id="7"/>
    <w:p w:rsidR="005E4390" w:rsidRDefault="005E4390">
      <w:pPr>
        <w:jc w:val="both"/>
      </w:pPr>
      <w:r>
        <w:object w:dxaOrig="8640" w:dyaOrig="12137">
          <v:shape id="_x0000_i1031" type="#_x0000_t75" style="width:6in;height:606.75pt" o:ole="">
            <v:imagedata r:id="rId21" o:title=""/>
          </v:shape>
          <o:OLEObject Type="Embed" ProgID="Word.Document.8" ShapeID="_x0000_i1031" DrawAspect="Content" ObjectID="_1586595289" r:id="rId22">
            <o:FieldCodes>\s</o:FieldCodes>
          </o:OLEObject>
        </w:object>
      </w:r>
    </w:p>
    <w:p w:rsidR="005E4390" w:rsidRDefault="005E4390">
      <w:pPr>
        <w:jc w:val="both"/>
      </w:pPr>
    </w:p>
    <w:p w:rsidR="005E4390" w:rsidRDefault="005E4390">
      <w:pPr>
        <w:jc w:val="both"/>
      </w:pPr>
    </w:p>
    <w:bookmarkStart w:id="8" w:name="_MON_1398711343"/>
    <w:bookmarkEnd w:id="8"/>
    <w:p w:rsidR="008A6D56" w:rsidRDefault="007E2892">
      <w:pPr>
        <w:jc w:val="both"/>
      </w:pPr>
      <w:r>
        <w:object w:dxaOrig="8640" w:dyaOrig="11775">
          <v:shape id="_x0000_i1032" type="#_x0000_t75" style="width:6in;height:588.75pt" o:ole="">
            <v:imagedata r:id="rId23" o:title=""/>
          </v:shape>
          <o:OLEObject Type="Embed" ProgID="Word.Document.8" ShapeID="_x0000_i1032" DrawAspect="Content" ObjectID="_1586595290" r:id="rId24">
            <o:FieldCodes>\s</o:FieldCodes>
          </o:OLEObject>
        </w:object>
      </w:r>
    </w:p>
    <w:p w:rsidR="008A6D56" w:rsidRDefault="008A6D56">
      <w:pPr>
        <w:jc w:val="both"/>
      </w:pPr>
      <w:r>
        <w:br w:type="page"/>
      </w:r>
    </w:p>
    <w:p w:rsidR="008A6D56" w:rsidRPr="00A74B1B" w:rsidRDefault="008A6D56" w:rsidP="008A6D56">
      <w:pPr>
        <w:jc w:val="center"/>
        <w:rPr>
          <w:b/>
          <w:sz w:val="28"/>
          <w:szCs w:val="28"/>
          <w:lang w:val="en-CA"/>
        </w:rPr>
      </w:pPr>
      <w:r w:rsidRPr="00A74B1B">
        <w:rPr>
          <w:b/>
          <w:sz w:val="28"/>
          <w:szCs w:val="28"/>
          <w:lang w:val="en-CA"/>
        </w:rPr>
        <w:lastRenderedPageBreak/>
        <w:t>PNWSCT Board Descriptions</w:t>
      </w:r>
    </w:p>
    <w:p w:rsidR="008A6D56" w:rsidRPr="00A74B1B" w:rsidRDefault="008A6D56" w:rsidP="008A6D56">
      <w:pPr>
        <w:rPr>
          <w:lang w:val="en-CA"/>
        </w:rPr>
      </w:pPr>
    </w:p>
    <w:p w:rsidR="008A6D56" w:rsidRPr="00A74B1B" w:rsidRDefault="008A6D56" w:rsidP="008A6D56">
      <w:pPr>
        <w:rPr>
          <w:lang w:val="en-CA"/>
        </w:rPr>
      </w:pPr>
      <w:r w:rsidRPr="00A74B1B">
        <w:rPr>
          <w:lang w:val="en-CA"/>
        </w:rPr>
        <w:t>Position Title:</w:t>
      </w:r>
      <w:r w:rsidRPr="00A74B1B">
        <w:rPr>
          <w:lang w:val="en-CA"/>
        </w:rPr>
        <w:tab/>
      </w:r>
      <w:r w:rsidRPr="00A74B1B">
        <w:rPr>
          <w:lang w:val="en-CA"/>
        </w:rPr>
        <w:tab/>
      </w:r>
      <w:r w:rsidRPr="00A74B1B">
        <w:rPr>
          <w:lang w:val="en-CA"/>
        </w:rPr>
        <w:tab/>
      </w:r>
      <w:r w:rsidRPr="00A74B1B">
        <w:rPr>
          <w:lang w:val="en-CA"/>
        </w:rPr>
        <w:tab/>
      </w:r>
      <w:r w:rsidRPr="00A74B1B">
        <w:rPr>
          <w:b/>
          <w:u w:val="single"/>
          <w:lang w:val="en-CA"/>
        </w:rPr>
        <w:t>Member At Large (MAL)</w:t>
      </w:r>
    </w:p>
    <w:p w:rsidR="008A6D56" w:rsidRPr="00A74B1B" w:rsidRDefault="008A6D56" w:rsidP="008A6D56">
      <w:pPr>
        <w:rPr>
          <w:lang w:val="en-CA"/>
        </w:rPr>
      </w:pPr>
    </w:p>
    <w:p w:rsidR="008A6D56" w:rsidRPr="00A74B1B" w:rsidRDefault="008A6D56" w:rsidP="008A6D56">
      <w:pPr>
        <w:rPr>
          <w:lang w:val="en-CA"/>
        </w:rPr>
      </w:pPr>
      <w:r w:rsidRPr="00A74B1B">
        <w:rPr>
          <w:lang w:val="en-CA"/>
        </w:rPr>
        <w:t>Purpose of Position:</w:t>
      </w:r>
      <w:r w:rsidRPr="00A74B1B">
        <w:rPr>
          <w:lang w:val="en-CA"/>
        </w:rPr>
        <w:tab/>
      </w:r>
      <w:r w:rsidRPr="00A74B1B">
        <w:rPr>
          <w:lang w:val="en-CA"/>
        </w:rPr>
        <w:tab/>
      </w:r>
      <w:r w:rsidRPr="00A74B1B">
        <w:rPr>
          <w:lang w:val="en-CA"/>
        </w:rPr>
        <w:tab/>
        <w:t>To assist the board in running board functions.</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To prepare to take on a board position in the future</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To be the second vote per section</w:t>
      </w:r>
    </w:p>
    <w:p w:rsidR="008A6D56" w:rsidRPr="00A74B1B" w:rsidRDefault="008A6D56" w:rsidP="008A6D56">
      <w:pPr>
        <w:rPr>
          <w:lang w:val="en-CA"/>
        </w:rPr>
      </w:pPr>
    </w:p>
    <w:p w:rsidR="008A6D56" w:rsidRPr="00A74B1B" w:rsidRDefault="008A6D56" w:rsidP="008A6D56">
      <w:pPr>
        <w:rPr>
          <w:lang w:val="en-CA"/>
        </w:rPr>
      </w:pPr>
      <w:r w:rsidRPr="00A74B1B">
        <w:rPr>
          <w:lang w:val="en-CA"/>
        </w:rPr>
        <w:t>Responsible To:</w:t>
      </w:r>
      <w:r w:rsidRPr="00A74B1B">
        <w:rPr>
          <w:lang w:val="en-CA"/>
        </w:rPr>
        <w:tab/>
      </w:r>
      <w:r w:rsidRPr="00A74B1B">
        <w:rPr>
          <w:lang w:val="en-CA"/>
        </w:rPr>
        <w:tab/>
      </w:r>
      <w:r w:rsidRPr="00A74B1B">
        <w:rPr>
          <w:lang w:val="en-CA"/>
        </w:rPr>
        <w:tab/>
        <w:t>Board of Directors</w:t>
      </w:r>
    </w:p>
    <w:p w:rsidR="008A6D56" w:rsidRPr="00A74B1B" w:rsidRDefault="008A6D56" w:rsidP="008A6D56">
      <w:pPr>
        <w:rPr>
          <w:lang w:val="en-CA"/>
        </w:rPr>
      </w:pPr>
    </w:p>
    <w:p w:rsidR="008A6D56" w:rsidRPr="00A74B1B" w:rsidRDefault="008A6D56" w:rsidP="008A6D56">
      <w:pPr>
        <w:rPr>
          <w:lang w:val="en-CA"/>
        </w:rPr>
      </w:pPr>
      <w:r w:rsidRPr="00A74B1B">
        <w:rPr>
          <w:lang w:val="en-CA"/>
        </w:rPr>
        <w:t>Authority/ Responsibility:</w:t>
      </w:r>
      <w:r w:rsidRPr="00A74B1B">
        <w:rPr>
          <w:lang w:val="en-CA"/>
        </w:rPr>
        <w:tab/>
      </w:r>
      <w:r w:rsidRPr="00A74B1B">
        <w:rPr>
          <w:lang w:val="en-CA"/>
        </w:rPr>
        <w:tab/>
        <w:t>Provide input and assist in</w:t>
      </w:r>
      <w:r w:rsidR="00A95412">
        <w:rPr>
          <w:lang w:val="en-CA"/>
        </w:rPr>
        <w:t xml:space="preserve"> board </w:t>
      </w:r>
      <w:r w:rsidRPr="00A74B1B">
        <w:rPr>
          <w:lang w:val="en-CA"/>
        </w:rPr>
        <w:t xml:space="preserve">duties </w:t>
      </w:r>
    </w:p>
    <w:p w:rsidR="008A6D56" w:rsidRPr="00A74B1B" w:rsidRDefault="008A6D56" w:rsidP="008A6D56">
      <w:pPr>
        <w:rPr>
          <w:lang w:val="en-CA"/>
        </w:rPr>
      </w:pPr>
    </w:p>
    <w:p w:rsidR="008A6D56" w:rsidRPr="00A74B1B" w:rsidRDefault="008A6D56" w:rsidP="008A6D56">
      <w:pPr>
        <w:rPr>
          <w:lang w:val="en-CA"/>
        </w:rPr>
      </w:pPr>
      <w:r w:rsidRPr="00A74B1B">
        <w:rPr>
          <w:lang w:val="en-CA"/>
        </w:rPr>
        <w:t>Qualifications / Skills required:</w:t>
      </w:r>
      <w:r w:rsidRPr="00A74B1B">
        <w:rPr>
          <w:lang w:val="en-CA"/>
        </w:rPr>
        <w:tab/>
        <w:t>Enthusiastic</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Well Organized</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Prepared to make regular time commitment</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Confident and Imaginative</w:t>
      </w:r>
    </w:p>
    <w:p w:rsidR="008A6D56" w:rsidRPr="00A74B1B" w:rsidRDefault="008A6D56" w:rsidP="008A6D56">
      <w:pPr>
        <w:rPr>
          <w:lang w:val="en-CA"/>
        </w:rPr>
      </w:pPr>
      <w:r w:rsidRPr="00A74B1B">
        <w:rPr>
          <w:lang w:val="en-CA"/>
        </w:rPr>
        <w:tab/>
      </w:r>
      <w:r w:rsidRPr="00A74B1B">
        <w:rPr>
          <w:lang w:val="en-CA"/>
        </w:rPr>
        <w:tab/>
      </w:r>
      <w:r w:rsidRPr="00A74B1B">
        <w:rPr>
          <w:lang w:val="en-CA"/>
        </w:rPr>
        <w:tab/>
      </w:r>
      <w:r w:rsidRPr="00A74B1B">
        <w:rPr>
          <w:lang w:val="en-CA"/>
        </w:rPr>
        <w:tab/>
      </w:r>
      <w:r w:rsidRPr="00A74B1B">
        <w:rPr>
          <w:lang w:val="en-CA"/>
        </w:rPr>
        <w:tab/>
        <w:t>Word processing skills and Computer knowledge</w:t>
      </w:r>
    </w:p>
    <w:p w:rsidR="008A6D56" w:rsidRPr="00A74B1B" w:rsidRDefault="008A6D56" w:rsidP="008A6D56">
      <w:pPr>
        <w:rPr>
          <w:lang w:val="en-CA"/>
        </w:rPr>
      </w:pPr>
    </w:p>
    <w:p w:rsidR="008A6D56" w:rsidRPr="00A74B1B" w:rsidRDefault="008A6D56" w:rsidP="008A6D56">
      <w:pPr>
        <w:ind w:left="3600" w:hanging="3600"/>
        <w:rPr>
          <w:lang w:val="en-CA"/>
        </w:rPr>
      </w:pPr>
      <w:r w:rsidRPr="00A74B1B">
        <w:rPr>
          <w:lang w:val="en-CA"/>
        </w:rPr>
        <w:t>Requirements:</w:t>
      </w:r>
      <w:r w:rsidRPr="00A74B1B">
        <w:rPr>
          <w:lang w:val="en-CA"/>
        </w:rPr>
        <w:tab/>
        <w:t>Maximum of one MAL per section (1 each for Portland, Seattle and Vancouver)</w:t>
      </w:r>
    </w:p>
    <w:p w:rsidR="008A6D56" w:rsidRPr="00A74B1B" w:rsidRDefault="00A95412" w:rsidP="008A6D56">
      <w:pPr>
        <w:ind w:left="3600"/>
        <w:rPr>
          <w:lang w:val="en-CA"/>
        </w:rPr>
      </w:pPr>
      <w:r w:rsidRPr="00A74B1B">
        <w:rPr>
          <w:lang w:val="en-CA"/>
        </w:rPr>
        <w:t>Attend</w:t>
      </w:r>
      <w:r w:rsidR="008A6D56" w:rsidRPr="00A74B1B">
        <w:rPr>
          <w:lang w:val="en-CA"/>
        </w:rPr>
        <w:t xml:space="preserve"> board meetings</w:t>
      </w:r>
      <w:r>
        <w:rPr>
          <w:lang w:val="en-CA"/>
        </w:rPr>
        <w:t>,</w:t>
      </w:r>
      <w:r w:rsidR="008A6D56" w:rsidRPr="00A74B1B">
        <w:rPr>
          <w:lang w:val="en-CA"/>
        </w:rPr>
        <w:t xml:space="preserve"> anticipate taking on a board role at a later date </w:t>
      </w:r>
      <w:r w:rsidR="008A6D56" w:rsidRPr="00A74B1B">
        <w:rPr>
          <w:lang w:val="en-CA"/>
        </w:rPr>
        <w:tab/>
      </w:r>
      <w:r w:rsidR="008A6D56" w:rsidRPr="00A74B1B">
        <w:rPr>
          <w:lang w:val="en-CA"/>
        </w:rPr>
        <w:tab/>
      </w:r>
    </w:p>
    <w:p w:rsidR="008A6D56" w:rsidRPr="00A74B1B" w:rsidRDefault="008A6D56" w:rsidP="008A6D56">
      <w:pPr>
        <w:rPr>
          <w:lang w:val="en-CA"/>
        </w:rPr>
      </w:pPr>
    </w:p>
    <w:p w:rsidR="008A6D56" w:rsidRPr="00A74B1B" w:rsidRDefault="008A6D56" w:rsidP="008A6D56">
      <w:r w:rsidRPr="00A74B1B">
        <w:rPr>
          <w:lang w:val="en-CA"/>
        </w:rPr>
        <w:t>Main Duties:</w:t>
      </w:r>
      <w:r w:rsidRPr="00A74B1B">
        <w:t xml:space="preserve"> </w:t>
      </w:r>
    </w:p>
    <w:p w:rsidR="008A6D56" w:rsidRPr="00A74B1B" w:rsidRDefault="008A6D56" w:rsidP="008A6D56"/>
    <w:p w:rsidR="008A6D56" w:rsidRPr="00A74B1B" w:rsidRDefault="008A6D56" w:rsidP="008A6D56">
      <w:pPr>
        <w:numPr>
          <w:ilvl w:val="0"/>
          <w:numId w:val="41"/>
        </w:numPr>
        <w:rPr>
          <w:lang w:val="en-CA"/>
        </w:rPr>
      </w:pPr>
      <w:r w:rsidRPr="00A74B1B">
        <w:rPr>
          <w:lang w:val="en-CA"/>
        </w:rPr>
        <w:t>To learn and understand the functions of the board in anticipation of taking a board position in the future</w:t>
      </w:r>
    </w:p>
    <w:p w:rsidR="008A6D56" w:rsidRPr="00A74B1B" w:rsidRDefault="008A6D56" w:rsidP="008A6D56">
      <w:pPr>
        <w:numPr>
          <w:ilvl w:val="0"/>
          <w:numId w:val="41"/>
        </w:numPr>
        <w:rPr>
          <w:lang w:val="en-CA"/>
        </w:rPr>
      </w:pPr>
      <w:r w:rsidRPr="00A74B1B">
        <w:rPr>
          <w:lang w:val="en-CA"/>
        </w:rPr>
        <w:t>Assist the related existing board member from the member’s section.</w:t>
      </w:r>
    </w:p>
    <w:p w:rsidR="008A6D56" w:rsidRPr="00A74B1B" w:rsidRDefault="008A6D56" w:rsidP="008A6D56">
      <w:pPr>
        <w:numPr>
          <w:ilvl w:val="0"/>
          <w:numId w:val="41"/>
        </w:numPr>
        <w:rPr>
          <w:lang w:val="en-CA"/>
        </w:rPr>
      </w:pPr>
      <w:r w:rsidRPr="00A74B1B">
        <w:rPr>
          <w:lang w:val="en-CA"/>
        </w:rPr>
        <w:t>To provide their section specific and related committee updates to the board when the section board member is unavailable.</w:t>
      </w:r>
    </w:p>
    <w:p w:rsidR="008A6D56" w:rsidRPr="00A74B1B" w:rsidRDefault="008A6D56" w:rsidP="008A6D56">
      <w:pPr>
        <w:numPr>
          <w:ilvl w:val="0"/>
          <w:numId w:val="41"/>
        </w:numPr>
        <w:rPr>
          <w:lang w:val="en-CA"/>
        </w:rPr>
      </w:pPr>
      <w:r w:rsidRPr="00A74B1B">
        <w:rPr>
          <w:lang w:val="en-CA"/>
        </w:rPr>
        <w:t>Be active at the local section meetings</w:t>
      </w:r>
    </w:p>
    <w:p w:rsidR="008A6D56" w:rsidRPr="00A74B1B" w:rsidRDefault="008A6D56" w:rsidP="008A6D56">
      <w:pPr>
        <w:numPr>
          <w:ilvl w:val="0"/>
          <w:numId w:val="41"/>
        </w:numPr>
        <w:rPr>
          <w:lang w:val="en-CA"/>
        </w:rPr>
      </w:pPr>
      <w:r w:rsidRPr="00A74B1B">
        <w:rPr>
          <w:lang w:val="en-CA"/>
        </w:rPr>
        <w:t>Volunteer to assist and /or chair Board level committees.</w:t>
      </w:r>
    </w:p>
    <w:p w:rsidR="008A6D56" w:rsidRPr="00A74B1B" w:rsidRDefault="008A6D56" w:rsidP="008A6D56">
      <w:pPr>
        <w:numPr>
          <w:ilvl w:val="0"/>
          <w:numId w:val="41"/>
        </w:numPr>
        <w:rPr>
          <w:lang w:val="en-CA"/>
        </w:rPr>
      </w:pPr>
      <w:r w:rsidRPr="00A74B1B">
        <w:rPr>
          <w:lang w:val="en-CA"/>
        </w:rPr>
        <w:t>If unable to attend the Board meeting, send a written report to the secretary</w:t>
      </w:r>
    </w:p>
    <w:p w:rsidR="008A6D56" w:rsidRPr="00A74B1B" w:rsidRDefault="008A6D56" w:rsidP="008A6D56">
      <w:pPr>
        <w:rPr>
          <w:lang w:val="en-CA"/>
        </w:rPr>
      </w:pPr>
    </w:p>
    <w:p w:rsidR="008A6D56" w:rsidRPr="00A74B1B" w:rsidRDefault="008A6D56" w:rsidP="008A6D56">
      <w:pPr>
        <w:rPr>
          <w:lang w:val="en-CA"/>
        </w:rPr>
      </w:pPr>
    </w:p>
    <w:p w:rsidR="008A6D56" w:rsidRPr="00A74B1B" w:rsidRDefault="008A6D56" w:rsidP="008A6D56">
      <w:pPr>
        <w:rPr>
          <w:lang w:val="en-CA"/>
        </w:rPr>
      </w:pPr>
    </w:p>
    <w:p w:rsidR="008A6D56" w:rsidRPr="00A74B1B" w:rsidRDefault="008A6D56" w:rsidP="008A6D56">
      <w:pPr>
        <w:rPr>
          <w:lang w:val="en-CA"/>
        </w:rPr>
      </w:pPr>
    </w:p>
    <w:p w:rsidR="008A6D56" w:rsidRPr="00A74B1B" w:rsidRDefault="008A6D56" w:rsidP="008A6D56">
      <w:pPr>
        <w:rPr>
          <w:lang w:val="en-CA"/>
        </w:rPr>
      </w:pPr>
    </w:p>
    <w:p w:rsidR="008A6D56" w:rsidRPr="00A74B1B" w:rsidRDefault="008A6D56" w:rsidP="008A6D56">
      <w:pPr>
        <w:rPr>
          <w:lang w:val="en-CA"/>
        </w:rPr>
      </w:pPr>
      <w:r w:rsidRPr="00A74B1B">
        <w:rPr>
          <w:lang w:val="en-CA"/>
        </w:rPr>
        <w:t>Time Commitment:</w:t>
      </w:r>
      <w:r w:rsidRPr="00A74B1B">
        <w:rPr>
          <w:lang w:val="en-CA"/>
        </w:rPr>
        <w:tab/>
      </w:r>
      <w:r w:rsidRPr="00A74B1B">
        <w:rPr>
          <w:lang w:val="en-CA"/>
        </w:rPr>
        <w:tab/>
      </w:r>
      <w:r w:rsidRPr="00A74B1B">
        <w:rPr>
          <w:lang w:val="en-CA"/>
        </w:rPr>
        <w:tab/>
        <w:t>3 hours</w:t>
      </w:r>
      <w:r w:rsidR="00A95412">
        <w:rPr>
          <w:lang w:val="en-CA"/>
        </w:rPr>
        <w:t xml:space="preserve"> </w:t>
      </w:r>
      <w:r w:rsidRPr="00A74B1B">
        <w:rPr>
          <w:lang w:val="en-CA"/>
        </w:rPr>
        <w:t>/ month plus 3 Board meetings</w:t>
      </w:r>
      <w:r w:rsidR="00A95412">
        <w:rPr>
          <w:lang w:val="en-CA"/>
        </w:rPr>
        <w:t xml:space="preserve"> </w:t>
      </w:r>
      <w:r w:rsidRPr="00A74B1B">
        <w:rPr>
          <w:lang w:val="en-CA"/>
        </w:rPr>
        <w:t>/ year</w:t>
      </w:r>
      <w:r w:rsidRPr="00A74B1B">
        <w:rPr>
          <w:lang w:val="en-CA"/>
        </w:rPr>
        <w:tab/>
      </w:r>
    </w:p>
    <w:p w:rsidR="008A6D56" w:rsidRPr="00A74B1B" w:rsidRDefault="008A6D56" w:rsidP="008A6D56">
      <w:pPr>
        <w:rPr>
          <w:lang w:val="en-CA"/>
        </w:rPr>
      </w:pPr>
    </w:p>
    <w:p w:rsidR="008A6D56" w:rsidRPr="00A74B1B" w:rsidRDefault="008A6D56" w:rsidP="008A6D56">
      <w:pPr>
        <w:rPr>
          <w:lang w:val="en-CA"/>
        </w:rPr>
      </w:pPr>
      <w:r w:rsidRPr="00A74B1B">
        <w:rPr>
          <w:lang w:val="en-CA"/>
        </w:rPr>
        <w:t>Term:</w:t>
      </w:r>
      <w:r w:rsidRPr="00A74B1B">
        <w:rPr>
          <w:lang w:val="en-CA"/>
        </w:rPr>
        <w:tab/>
      </w:r>
      <w:r w:rsidRPr="00A74B1B">
        <w:rPr>
          <w:lang w:val="en-CA"/>
        </w:rPr>
        <w:tab/>
      </w:r>
      <w:r w:rsidRPr="00A74B1B">
        <w:rPr>
          <w:lang w:val="en-CA"/>
        </w:rPr>
        <w:tab/>
      </w:r>
      <w:r w:rsidRPr="00A74B1B">
        <w:rPr>
          <w:lang w:val="en-CA"/>
        </w:rPr>
        <w:tab/>
      </w:r>
      <w:r w:rsidRPr="00A74B1B">
        <w:rPr>
          <w:lang w:val="en-CA"/>
        </w:rPr>
        <w:tab/>
        <w:t>2+ years</w:t>
      </w:r>
    </w:p>
    <w:p w:rsidR="008A6D56" w:rsidRPr="00A74B1B" w:rsidRDefault="008A6D56" w:rsidP="008A6D56">
      <w:pPr>
        <w:rPr>
          <w:lang w:val="en-CA"/>
        </w:rPr>
      </w:pPr>
    </w:p>
    <w:p w:rsidR="008A6D56" w:rsidRPr="00A74B1B" w:rsidRDefault="008A6D56" w:rsidP="008A6D56">
      <w:pPr>
        <w:rPr>
          <w:lang w:val="en-CA"/>
        </w:rPr>
      </w:pPr>
    </w:p>
    <w:p w:rsidR="00105C36" w:rsidRDefault="008A6D56" w:rsidP="008A6D56">
      <w:pPr>
        <w:jc w:val="both"/>
        <w:rPr>
          <w:lang w:val="en-CA"/>
        </w:rPr>
      </w:pPr>
      <w:r w:rsidRPr="00A74B1B">
        <w:rPr>
          <w:lang w:val="en-CA"/>
        </w:rPr>
        <w:t>Review / Approval date</w:t>
      </w:r>
      <w:r w:rsidRPr="00A74B1B">
        <w:rPr>
          <w:lang w:val="en-CA"/>
        </w:rPr>
        <w:tab/>
      </w:r>
      <w:r w:rsidRPr="00A74B1B">
        <w:rPr>
          <w:lang w:val="en-CA"/>
        </w:rPr>
        <w:tab/>
      </w:r>
      <w:r w:rsidR="001248FA" w:rsidRPr="00A74B1B">
        <w:rPr>
          <w:lang w:val="en-CA"/>
        </w:rPr>
        <w:t>May 1 2016</w:t>
      </w:r>
    </w:p>
    <w:p w:rsidR="00105C36" w:rsidRDefault="00105C36">
      <w:pPr>
        <w:rPr>
          <w:lang w:val="en-CA"/>
        </w:rPr>
      </w:pPr>
      <w:r>
        <w:rPr>
          <w:lang w:val="en-CA"/>
        </w:rPr>
        <w:br w:type="page"/>
      </w:r>
    </w:p>
    <w:p w:rsidR="00105C36" w:rsidRPr="00A74B1B" w:rsidRDefault="00105C36" w:rsidP="00105C36">
      <w:pPr>
        <w:jc w:val="center"/>
        <w:rPr>
          <w:b/>
          <w:sz w:val="28"/>
          <w:szCs w:val="28"/>
          <w:lang w:val="en-CA"/>
        </w:rPr>
      </w:pPr>
      <w:r w:rsidRPr="00A74B1B">
        <w:rPr>
          <w:b/>
          <w:sz w:val="28"/>
          <w:szCs w:val="28"/>
          <w:lang w:val="en-CA"/>
        </w:rPr>
        <w:lastRenderedPageBreak/>
        <w:t>PNWSCT Board Descriptions</w:t>
      </w:r>
    </w:p>
    <w:p w:rsidR="00105C36" w:rsidRPr="00A74B1B" w:rsidRDefault="00105C36" w:rsidP="00105C36">
      <w:pPr>
        <w:rPr>
          <w:lang w:val="en-CA"/>
        </w:rPr>
      </w:pPr>
    </w:p>
    <w:p w:rsidR="00105C36" w:rsidRPr="00A74B1B" w:rsidRDefault="00105C36" w:rsidP="00105C36">
      <w:pPr>
        <w:rPr>
          <w:lang w:val="en-CA"/>
        </w:rPr>
      </w:pPr>
      <w:r w:rsidRPr="00A74B1B">
        <w:rPr>
          <w:lang w:val="en-CA"/>
        </w:rPr>
        <w:t>Position Title:</w:t>
      </w:r>
      <w:r w:rsidRPr="00A74B1B">
        <w:rPr>
          <w:lang w:val="en-CA"/>
        </w:rPr>
        <w:tab/>
      </w:r>
      <w:r w:rsidRPr="00A74B1B">
        <w:rPr>
          <w:lang w:val="en-CA"/>
        </w:rPr>
        <w:tab/>
      </w:r>
      <w:r w:rsidRPr="00A74B1B">
        <w:rPr>
          <w:lang w:val="en-CA"/>
        </w:rPr>
        <w:tab/>
      </w:r>
      <w:r w:rsidRPr="00A74B1B">
        <w:rPr>
          <w:lang w:val="en-CA"/>
        </w:rPr>
        <w:tab/>
      </w:r>
      <w:r w:rsidRPr="00A74B1B">
        <w:rPr>
          <w:b/>
          <w:u w:val="single"/>
          <w:lang w:val="en-CA"/>
        </w:rPr>
        <w:t>Guest</w:t>
      </w:r>
    </w:p>
    <w:p w:rsidR="00105C36" w:rsidRPr="00A74B1B" w:rsidRDefault="00105C36" w:rsidP="00105C36">
      <w:pPr>
        <w:rPr>
          <w:lang w:val="en-CA"/>
        </w:rPr>
      </w:pPr>
    </w:p>
    <w:p w:rsidR="00105C36" w:rsidRPr="00A74B1B" w:rsidRDefault="00105C36" w:rsidP="00105C36">
      <w:pPr>
        <w:rPr>
          <w:lang w:val="en-CA"/>
        </w:rPr>
      </w:pPr>
      <w:r w:rsidRPr="00A74B1B">
        <w:rPr>
          <w:lang w:val="en-CA"/>
        </w:rPr>
        <w:t>Purpose of Position:</w:t>
      </w:r>
      <w:r w:rsidRPr="00A74B1B">
        <w:rPr>
          <w:lang w:val="en-CA"/>
        </w:rPr>
        <w:tab/>
      </w:r>
      <w:r w:rsidRPr="00A74B1B">
        <w:rPr>
          <w:lang w:val="en-CA"/>
        </w:rPr>
        <w:tab/>
      </w:r>
      <w:r w:rsidRPr="00A74B1B">
        <w:rPr>
          <w:lang w:val="en-CA"/>
        </w:rPr>
        <w:tab/>
        <w:t xml:space="preserve">Varies </w:t>
      </w:r>
    </w:p>
    <w:p w:rsidR="00105C36" w:rsidRPr="00A74B1B" w:rsidRDefault="00105C36" w:rsidP="00105C36">
      <w:pPr>
        <w:rPr>
          <w:lang w:val="en-CA"/>
        </w:rPr>
      </w:pPr>
    </w:p>
    <w:p w:rsidR="00105C36" w:rsidRPr="00A74B1B" w:rsidRDefault="00105C36" w:rsidP="00105C36">
      <w:pPr>
        <w:rPr>
          <w:lang w:val="en-CA"/>
        </w:rPr>
      </w:pPr>
      <w:r w:rsidRPr="00A74B1B">
        <w:rPr>
          <w:lang w:val="en-CA"/>
        </w:rPr>
        <w:t>Responsible To:</w:t>
      </w:r>
      <w:r w:rsidRPr="00A74B1B">
        <w:rPr>
          <w:lang w:val="en-CA"/>
        </w:rPr>
        <w:tab/>
      </w:r>
      <w:r w:rsidRPr="00A74B1B">
        <w:rPr>
          <w:lang w:val="en-CA"/>
        </w:rPr>
        <w:tab/>
      </w:r>
      <w:r w:rsidRPr="00A74B1B">
        <w:rPr>
          <w:lang w:val="en-CA"/>
        </w:rPr>
        <w:tab/>
        <w:t>No applicable</w:t>
      </w:r>
    </w:p>
    <w:p w:rsidR="00105C36" w:rsidRPr="00A74B1B" w:rsidRDefault="00105C36" w:rsidP="00105C36">
      <w:pPr>
        <w:rPr>
          <w:lang w:val="en-CA"/>
        </w:rPr>
      </w:pPr>
    </w:p>
    <w:p w:rsidR="00105C36" w:rsidRPr="00A74B1B" w:rsidRDefault="00105C36" w:rsidP="00105C36">
      <w:pPr>
        <w:rPr>
          <w:lang w:val="en-CA"/>
        </w:rPr>
      </w:pPr>
      <w:r w:rsidRPr="00A74B1B">
        <w:rPr>
          <w:lang w:val="en-CA"/>
        </w:rPr>
        <w:t>Authority/ Responsibility:</w:t>
      </w:r>
      <w:r w:rsidRPr="00A74B1B">
        <w:rPr>
          <w:lang w:val="en-CA"/>
        </w:rPr>
        <w:tab/>
      </w:r>
      <w:r w:rsidRPr="00A74B1B">
        <w:rPr>
          <w:lang w:val="en-CA"/>
        </w:rPr>
        <w:tab/>
        <w:t xml:space="preserve">No Voting position </w:t>
      </w:r>
    </w:p>
    <w:p w:rsidR="00105C36" w:rsidRPr="00A74B1B" w:rsidRDefault="00105C36" w:rsidP="00105C36">
      <w:pPr>
        <w:rPr>
          <w:lang w:val="en-CA"/>
        </w:rPr>
      </w:pPr>
    </w:p>
    <w:p w:rsidR="00105C36" w:rsidRPr="00A74B1B" w:rsidRDefault="00105C36" w:rsidP="00105C36">
      <w:pPr>
        <w:rPr>
          <w:lang w:val="en-CA"/>
        </w:rPr>
      </w:pPr>
      <w:r w:rsidRPr="00A74B1B">
        <w:rPr>
          <w:lang w:val="en-CA"/>
        </w:rPr>
        <w:t>Qualifications / Skills required:</w:t>
      </w:r>
      <w:r w:rsidRPr="00A74B1B">
        <w:rPr>
          <w:lang w:val="en-CA"/>
        </w:rPr>
        <w:tab/>
        <w:t>Varies</w:t>
      </w:r>
    </w:p>
    <w:p w:rsidR="00105C36" w:rsidRPr="00A74B1B" w:rsidRDefault="00105C36" w:rsidP="00105C36">
      <w:pPr>
        <w:rPr>
          <w:lang w:val="en-CA"/>
        </w:rPr>
      </w:pPr>
    </w:p>
    <w:p w:rsidR="00105C36" w:rsidRPr="00A74B1B" w:rsidRDefault="00105C36" w:rsidP="00105C36">
      <w:pPr>
        <w:ind w:left="3600" w:hanging="3600"/>
        <w:rPr>
          <w:lang w:val="en-CA"/>
        </w:rPr>
      </w:pPr>
      <w:r w:rsidRPr="00A74B1B">
        <w:rPr>
          <w:lang w:val="en-CA"/>
        </w:rPr>
        <w:t>Requirements:</w:t>
      </w:r>
      <w:r w:rsidRPr="00A74B1B">
        <w:rPr>
          <w:lang w:val="en-CA"/>
        </w:rPr>
        <w:tab/>
        <w:t xml:space="preserve">Not applicable </w:t>
      </w:r>
      <w:r w:rsidRPr="00A74B1B">
        <w:rPr>
          <w:lang w:val="en-CA"/>
        </w:rPr>
        <w:tab/>
      </w:r>
      <w:r w:rsidRPr="00A74B1B">
        <w:rPr>
          <w:lang w:val="en-CA"/>
        </w:rPr>
        <w:tab/>
      </w:r>
    </w:p>
    <w:p w:rsidR="00105C36" w:rsidRPr="00A74B1B" w:rsidRDefault="00105C36" w:rsidP="00105C36">
      <w:pPr>
        <w:rPr>
          <w:lang w:val="en-CA"/>
        </w:rPr>
      </w:pPr>
    </w:p>
    <w:p w:rsidR="00105C36" w:rsidRPr="00A74B1B" w:rsidRDefault="00105C36" w:rsidP="00105C36">
      <w:r w:rsidRPr="00A74B1B">
        <w:rPr>
          <w:lang w:val="en-CA"/>
        </w:rPr>
        <w:t>Main Duties:</w:t>
      </w:r>
      <w:r w:rsidRPr="00A74B1B">
        <w:t xml:space="preserve"> </w:t>
      </w:r>
    </w:p>
    <w:p w:rsidR="00105C36" w:rsidRPr="00A74B1B" w:rsidRDefault="00105C36" w:rsidP="00105C36"/>
    <w:p w:rsidR="00105C36" w:rsidRPr="00A74B1B" w:rsidRDefault="00105C36" w:rsidP="00105C36">
      <w:pPr>
        <w:numPr>
          <w:ilvl w:val="0"/>
          <w:numId w:val="41"/>
        </w:numPr>
        <w:rPr>
          <w:lang w:val="en-CA"/>
        </w:rPr>
      </w:pPr>
      <w:r w:rsidRPr="00A74B1B">
        <w:rPr>
          <w:lang w:val="en-CA"/>
        </w:rPr>
        <w:t>This is a definition placeholder. No Duties nor voting privileges</w:t>
      </w:r>
    </w:p>
    <w:p w:rsidR="00105C36" w:rsidRPr="00A74B1B" w:rsidRDefault="00105C36" w:rsidP="00105C36">
      <w:pPr>
        <w:numPr>
          <w:ilvl w:val="0"/>
          <w:numId w:val="41"/>
        </w:numPr>
        <w:rPr>
          <w:lang w:val="en-CA"/>
        </w:rPr>
      </w:pPr>
      <w:r w:rsidRPr="00A74B1B">
        <w:rPr>
          <w:lang w:val="en-CA"/>
        </w:rPr>
        <w:t xml:space="preserve">Possible reasons for a guest could include; </w:t>
      </w:r>
    </w:p>
    <w:p w:rsidR="00105C36" w:rsidRPr="00A74B1B" w:rsidRDefault="00105C36" w:rsidP="00105C36">
      <w:pPr>
        <w:numPr>
          <w:ilvl w:val="1"/>
          <w:numId w:val="41"/>
        </w:numPr>
        <w:rPr>
          <w:lang w:val="en-CA"/>
        </w:rPr>
      </w:pPr>
      <w:r w:rsidRPr="00A74B1B">
        <w:rPr>
          <w:lang w:val="en-CA"/>
        </w:rPr>
        <w:t>information to the board of directors</w:t>
      </w:r>
    </w:p>
    <w:p w:rsidR="00105C36" w:rsidRPr="00A74B1B" w:rsidRDefault="00105C36" w:rsidP="00105C36">
      <w:pPr>
        <w:numPr>
          <w:ilvl w:val="1"/>
          <w:numId w:val="41"/>
        </w:numPr>
        <w:rPr>
          <w:lang w:val="en-CA"/>
        </w:rPr>
      </w:pPr>
      <w:r w:rsidRPr="00A74B1B">
        <w:rPr>
          <w:lang w:val="en-CA"/>
        </w:rPr>
        <w:t>Petition for scholarship or bursaries</w:t>
      </w:r>
    </w:p>
    <w:p w:rsidR="00105C36" w:rsidRPr="00A74B1B" w:rsidRDefault="00105C36" w:rsidP="00105C36">
      <w:pPr>
        <w:numPr>
          <w:ilvl w:val="1"/>
          <w:numId w:val="41"/>
        </w:numPr>
        <w:rPr>
          <w:lang w:val="en-CA"/>
        </w:rPr>
      </w:pPr>
      <w:r w:rsidRPr="00A74B1B">
        <w:rPr>
          <w:lang w:val="en-CA"/>
        </w:rPr>
        <w:t>Thank-you to the board of directors/society</w:t>
      </w:r>
    </w:p>
    <w:p w:rsidR="00105C36" w:rsidRPr="00A74B1B" w:rsidRDefault="00105C36" w:rsidP="00105C36">
      <w:pPr>
        <w:numPr>
          <w:ilvl w:val="1"/>
          <w:numId w:val="41"/>
        </w:numPr>
        <w:rPr>
          <w:lang w:val="en-CA"/>
        </w:rPr>
      </w:pPr>
      <w:r w:rsidRPr="00A74B1B">
        <w:rPr>
          <w:lang w:val="en-CA"/>
        </w:rPr>
        <w:t>Introduction to the board for consideration of becoming MAL and/or board member</w:t>
      </w:r>
    </w:p>
    <w:p w:rsidR="00105C36" w:rsidRPr="00A74B1B" w:rsidRDefault="00105C36" w:rsidP="00105C36">
      <w:pPr>
        <w:numPr>
          <w:ilvl w:val="1"/>
          <w:numId w:val="41"/>
        </w:numPr>
        <w:rPr>
          <w:lang w:val="en-CA"/>
        </w:rPr>
      </w:pPr>
      <w:r w:rsidRPr="00A74B1B">
        <w:rPr>
          <w:lang w:val="en-CA"/>
        </w:rPr>
        <w:t>other</w:t>
      </w:r>
    </w:p>
    <w:p w:rsidR="00105C36" w:rsidRPr="00A74B1B" w:rsidRDefault="00105C36" w:rsidP="00105C36">
      <w:pPr>
        <w:rPr>
          <w:lang w:val="en-CA"/>
        </w:rPr>
      </w:pPr>
    </w:p>
    <w:p w:rsidR="00105C36" w:rsidRPr="00A74B1B" w:rsidRDefault="00105C36" w:rsidP="00105C36">
      <w:pPr>
        <w:rPr>
          <w:lang w:val="en-CA"/>
        </w:rPr>
      </w:pPr>
    </w:p>
    <w:p w:rsidR="00105C36" w:rsidRPr="00A74B1B" w:rsidRDefault="00105C36" w:rsidP="00105C36">
      <w:pPr>
        <w:rPr>
          <w:lang w:val="en-CA"/>
        </w:rPr>
      </w:pPr>
    </w:p>
    <w:p w:rsidR="00105C36" w:rsidRPr="00A74B1B" w:rsidRDefault="00105C36" w:rsidP="00105C36">
      <w:pPr>
        <w:rPr>
          <w:lang w:val="en-CA"/>
        </w:rPr>
      </w:pPr>
    </w:p>
    <w:p w:rsidR="00105C36" w:rsidRPr="00A74B1B" w:rsidRDefault="00105C36" w:rsidP="00105C36">
      <w:pPr>
        <w:rPr>
          <w:lang w:val="en-CA"/>
        </w:rPr>
      </w:pPr>
    </w:p>
    <w:p w:rsidR="00105C36" w:rsidRPr="00A74B1B" w:rsidRDefault="00105C36" w:rsidP="00105C36">
      <w:pPr>
        <w:rPr>
          <w:lang w:val="en-CA"/>
        </w:rPr>
      </w:pPr>
      <w:r w:rsidRPr="00A74B1B">
        <w:rPr>
          <w:lang w:val="en-CA"/>
        </w:rPr>
        <w:t>Time Commitment:</w:t>
      </w:r>
      <w:r w:rsidRPr="00A74B1B">
        <w:rPr>
          <w:lang w:val="en-CA"/>
        </w:rPr>
        <w:tab/>
      </w:r>
      <w:r w:rsidRPr="00A74B1B">
        <w:rPr>
          <w:lang w:val="en-CA"/>
        </w:rPr>
        <w:tab/>
      </w:r>
      <w:r w:rsidRPr="00A74B1B">
        <w:rPr>
          <w:lang w:val="en-CA"/>
        </w:rPr>
        <w:tab/>
        <w:t>Not applicable</w:t>
      </w:r>
    </w:p>
    <w:p w:rsidR="00105C36" w:rsidRPr="00A74B1B" w:rsidRDefault="00105C36" w:rsidP="00105C36">
      <w:pPr>
        <w:rPr>
          <w:lang w:val="en-CA"/>
        </w:rPr>
      </w:pPr>
    </w:p>
    <w:p w:rsidR="00105C36" w:rsidRPr="00A74B1B" w:rsidRDefault="00105C36" w:rsidP="00105C36">
      <w:pPr>
        <w:rPr>
          <w:lang w:val="en-CA"/>
        </w:rPr>
      </w:pPr>
      <w:r w:rsidRPr="00A74B1B">
        <w:rPr>
          <w:lang w:val="en-CA"/>
        </w:rPr>
        <w:t>Term:</w:t>
      </w:r>
      <w:r w:rsidRPr="00A74B1B">
        <w:rPr>
          <w:lang w:val="en-CA"/>
        </w:rPr>
        <w:tab/>
      </w:r>
      <w:r w:rsidRPr="00A74B1B">
        <w:rPr>
          <w:lang w:val="en-CA"/>
        </w:rPr>
        <w:tab/>
      </w:r>
      <w:r w:rsidRPr="00A74B1B">
        <w:rPr>
          <w:lang w:val="en-CA"/>
        </w:rPr>
        <w:tab/>
      </w:r>
      <w:r w:rsidRPr="00A74B1B">
        <w:rPr>
          <w:lang w:val="en-CA"/>
        </w:rPr>
        <w:tab/>
      </w:r>
      <w:r w:rsidRPr="00A74B1B">
        <w:rPr>
          <w:lang w:val="en-CA"/>
        </w:rPr>
        <w:tab/>
        <w:t>Not applicable</w:t>
      </w:r>
    </w:p>
    <w:p w:rsidR="00105C36" w:rsidRPr="00A74B1B" w:rsidRDefault="00105C36" w:rsidP="00105C36">
      <w:pPr>
        <w:rPr>
          <w:lang w:val="en-CA"/>
        </w:rPr>
      </w:pPr>
    </w:p>
    <w:p w:rsidR="00105C36" w:rsidRPr="00A74B1B" w:rsidRDefault="00105C36" w:rsidP="00105C36">
      <w:pPr>
        <w:rPr>
          <w:lang w:val="en-CA"/>
        </w:rPr>
      </w:pPr>
    </w:p>
    <w:p w:rsidR="00105C36" w:rsidRPr="00A74B1B" w:rsidRDefault="00105C36" w:rsidP="00105C36">
      <w:pPr>
        <w:rPr>
          <w:lang w:val="en-CA"/>
        </w:rPr>
      </w:pPr>
      <w:r w:rsidRPr="00A74B1B">
        <w:rPr>
          <w:lang w:val="en-CA"/>
        </w:rPr>
        <w:t>Review / Approval date</w:t>
      </w:r>
      <w:r w:rsidRPr="00A74B1B">
        <w:rPr>
          <w:lang w:val="en-CA"/>
        </w:rPr>
        <w:tab/>
      </w:r>
      <w:r w:rsidRPr="00A74B1B">
        <w:rPr>
          <w:lang w:val="en-CA"/>
        </w:rPr>
        <w:tab/>
        <w:t>May 1 2016</w:t>
      </w:r>
    </w:p>
    <w:p w:rsidR="00105C36" w:rsidRPr="001248FA" w:rsidRDefault="00105C36" w:rsidP="00105C36">
      <w:pPr>
        <w:rPr>
          <w:highlight w:val="green"/>
          <w:lang w:val="en-CA"/>
        </w:rPr>
      </w:pPr>
    </w:p>
    <w:p w:rsidR="005E4390" w:rsidRDefault="005E4390" w:rsidP="00105C36">
      <w:pPr>
        <w:jc w:val="both"/>
      </w:pPr>
    </w:p>
    <w:sectPr w:rsidR="005E439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CE" w:rsidRDefault="00E827CE">
      <w:r>
        <w:separator/>
      </w:r>
    </w:p>
  </w:endnote>
  <w:endnote w:type="continuationSeparator" w:id="0">
    <w:p w:rsidR="00E827CE" w:rsidRDefault="00E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FA" w:rsidRDefault="00E31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AFA" w:rsidRDefault="00E31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FA" w:rsidRDefault="00E31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380">
      <w:rPr>
        <w:rStyle w:val="PageNumber"/>
        <w:noProof/>
      </w:rPr>
      <w:t>11</w:t>
    </w:r>
    <w:r>
      <w:rPr>
        <w:rStyle w:val="PageNumber"/>
      </w:rPr>
      <w:fldChar w:fldCharType="end"/>
    </w:r>
  </w:p>
  <w:p w:rsidR="00E31AFA" w:rsidRDefault="00E31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CE" w:rsidRDefault="00E827CE">
      <w:r>
        <w:separator/>
      </w:r>
    </w:p>
  </w:footnote>
  <w:footnote w:type="continuationSeparator" w:id="0">
    <w:p w:rsidR="00E827CE" w:rsidRDefault="00E8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BD"/>
    <w:multiLevelType w:val="hybridMultilevel"/>
    <w:tmpl w:val="D108C4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26287F"/>
    <w:multiLevelType w:val="hybridMultilevel"/>
    <w:tmpl w:val="8C541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71A8"/>
    <w:multiLevelType w:val="hybridMultilevel"/>
    <w:tmpl w:val="242E56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040B1D"/>
    <w:multiLevelType w:val="hybridMultilevel"/>
    <w:tmpl w:val="9EBE4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7C458C"/>
    <w:multiLevelType w:val="hybridMultilevel"/>
    <w:tmpl w:val="B554E1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112142"/>
    <w:multiLevelType w:val="hybridMultilevel"/>
    <w:tmpl w:val="1DACA8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D0E5D35"/>
    <w:multiLevelType w:val="hybridMultilevel"/>
    <w:tmpl w:val="83A4A244"/>
    <w:lvl w:ilvl="0" w:tplc="CD0CE434">
      <w:start w:val="1992"/>
      <w:numFmt w:val="decimal"/>
      <w:lvlText w:val="%1"/>
      <w:lvlJc w:val="left"/>
      <w:pPr>
        <w:tabs>
          <w:tab w:val="num" w:pos="2160"/>
        </w:tabs>
        <w:ind w:left="2160" w:hanging="720"/>
      </w:pPr>
      <w:rPr>
        <w:rFonts w:hint="default"/>
      </w:rPr>
    </w:lvl>
    <w:lvl w:ilvl="1" w:tplc="F3E2D206">
      <w:start w:val="1"/>
      <w:numFmt w:val="upperLetter"/>
      <w:lvlText w:val="%2."/>
      <w:lvlJc w:val="left"/>
      <w:pPr>
        <w:tabs>
          <w:tab w:val="num" w:pos="540"/>
        </w:tabs>
        <w:ind w:left="540" w:hanging="360"/>
      </w:pPr>
      <w:rPr>
        <w:rFonts w:hint="default"/>
      </w:rPr>
    </w:lvl>
    <w:lvl w:ilvl="2" w:tplc="9ACC18C8">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13657BF"/>
    <w:multiLevelType w:val="multilevel"/>
    <w:tmpl w:val="10ACD5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8B7C75"/>
    <w:multiLevelType w:val="hybridMultilevel"/>
    <w:tmpl w:val="D284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D43F5"/>
    <w:multiLevelType w:val="hybridMultilevel"/>
    <w:tmpl w:val="8FA8A6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4824D5"/>
    <w:multiLevelType w:val="hybridMultilevel"/>
    <w:tmpl w:val="6B10C5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6D60A49"/>
    <w:multiLevelType w:val="hybridMultilevel"/>
    <w:tmpl w:val="70307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752DAC"/>
    <w:multiLevelType w:val="hybridMultilevel"/>
    <w:tmpl w:val="1DACD7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DA48FE"/>
    <w:multiLevelType w:val="hybridMultilevel"/>
    <w:tmpl w:val="CECAB52A"/>
    <w:lvl w:ilvl="0" w:tplc="CD0CE434">
      <w:start w:val="198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19133FB"/>
    <w:multiLevelType w:val="hybridMultilevel"/>
    <w:tmpl w:val="10ACD5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5150D"/>
    <w:multiLevelType w:val="hybridMultilevel"/>
    <w:tmpl w:val="953ED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B80AB8"/>
    <w:multiLevelType w:val="hybridMultilevel"/>
    <w:tmpl w:val="F21E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283CA3"/>
    <w:multiLevelType w:val="hybridMultilevel"/>
    <w:tmpl w:val="D3B212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8FB37DB"/>
    <w:multiLevelType w:val="hybridMultilevel"/>
    <w:tmpl w:val="5122EFE6"/>
    <w:lvl w:ilvl="0" w:tplc="CD0CE434">
      <w:start w:val="197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C6B0A79"/>
    <w:multiLevelType w:val="hybridMultilevel"/>
    <w:tmpl w:val="DC0EA2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676157"/>
    <w:multiLevelType w:val="hybridMultilevel"/>
    <w:tmpl w:val="8CAAC4F0"/>
    <w:lvl w:ilvl="0" w:tplc="D54A1122">
      <w:start w:val="2005"/>
      <w:numFmt w:val="bullet"/>
      <w:lvlText w:val=""/>
      <w:lvlJc w:val="left"/>
      <w:pPr>
        <w:tabs>
          <w:tab w:val="num" w:pos="-180"/>
        </w:tabs>
        <w:ind w:left="-180" w:hanging="360"/>
      </w:pPr>
      <w:rPr>
        <w:rFonts w:ascii="Wingdings" w:eastAsia="Times New Roman" w:hAnsi="Wingdings" w:cs="Aria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40CB70A7"/>
    <w:multiLevelType w:val="hybridMultilevel"/>
    <w:tmpl w:val="6E040A48"/>
    <w:lvl w:ilvl="0" w:tplc="CD0CE434">
      <w:start w:val="1986"/>
      <w:numFmt w:val="decimal"/>
      <w:lvlText w:val="%1"/>
      <w:lvlJc w:val="left"/>
      <w:pPr>
        <w:tabs>
          <w:tab w:val="num" w:pos="2160"/>
        </w:tabs>
        <w:ind w:left="2160" w:hanging="720"/>
      </w:pPr>
      <w:rPr>
        <w:rFonts w:hint="default"/>
      </w:rPr>
    </w:lvl>
    <w:lvl w:ilvl="1" w:tplc="70D2B3FA">
      <w:start w:val="1"/>
      <w:numFmt w:val="lowerRoman"/>
      <w:lvlText w:val="%2."/>
      <w:lvlJc w:val="left"/>
      <w:pPr>
        <w:tabs>
          <w:tab w:val="num" w:pos="2880"/>
        </w:tabs>
        <w:ind w:left="2880" w:hanging="720"/>
      </w:pPr>
      <w:rPr>
        <w:rFonts w:hint="default"/>
      </w:rPr>
    </w:lvl>
    <w:lvl w:ilvl="2" w:tplc="F6C6C23E">
      <w:start w:val="1"/>
      <w:numFmt w:val="upperLetter"/>
      <w:lvlText w:val="%3."/>
      <w:lvlJc w:val="left"/>
      <w:pPr>
        <w:tabs>
          <w:tab w:val="num" w:pos="3420"/>
        </w:tabs>
        <w:ind w:left="3420" w:hanging="360"/>
      </w:pPr>
      <w:rPr>
        <w:rFonts w:hint="default"/>
      </w:rPr>
    </w:lvl>
    <w:lvl w:ilvl="3" w:tplc="9B523F72">
      <w:start w:val="1"/>
      <w:numFmt w:val="decimal"/>
      <w:lvlText w:val="%4."/>
      <w:lvlJc w:val="left"/>
      <w:pPr>
        <w:tabs>
          <w:tab w:val="num" w:pos="3960"/>
        </w:tabs>
        <w:ind w:left="3960" w:hanging="360"/>
      </w:pPr>
      <w:rPr>
        <w:rFonts w:hint="default"/>
      </w:rPr>
    </w:lvl>
    <w:lvl w:ilvl="4" w:tplc="C03692AE">
      <w:start w:val="1"/>
      <w:numFmt w:val="low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1DF585C"/>
    <w:multiLevelType w:val="hybridMultilevel"/>
    <w:tmpl w:val="F6A81C98"/>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DE4CD7"/>
    <w:multiLevelType w:val="hybridMultilevel"/>
    <w:tmpl w:val="7462740E"/>
    <w:lvl w:ilvl="0" w:tplc="CD0CE434">
      <w:start w:val="197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4ED7F2F"/>
    <w:multiLevelType w:val="hybridMultilevel"/>
    <w:tmpl w:val="069836AE"/>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896400"/>
    <w:multiLevelType w:val="hybridMultilevel"/>
    <w:tmpl w:val="4104B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E95351"/>
    <w:multiLevelType w:val="hybridMultilevel"/>
    <w:tmpl w:val="6824A6D8"/>
    <w:lvl w:ilvl="0" w:tplc="2F18FC8E">
      <w:start w:val="200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C96BD3"/>
    <w:multiLevelType w:val="hybridMultilevel"/>
    <w:tmpl w:val="DCF41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C9665E"/>
    <w:multiLevelType w:val="hybridMultilevel"/>
    <w:tmpl w:val="56F443B6"/>
    <w:lvl w:ilvl="0" w:tplc="223A58C8">
      <w:start w:val="197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A86041"/>
    <w:multiLevelType w:val="hybridMultilevel"/>
    <w:tmpl w:val="AB58F8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3A04F3"/>
    <w:multiLevelType w:val="hybridMultilevel"/>
    <w:tmpl w:val="40D80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3142E8"/>
    <w:multiLevelType w:val="hybridMultilevel"/>
    <w:tmpl w:val="2A9642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11DD2"/>
    <w:multiLevelType w:val="hybridMultilevel"/>
    <w:tmpl w:val="8D6CD0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A481E9E"/>
    <w:multiLevelType w:val="hybridMultilevel"/>
    <w:tmpl w:val="48F07BD6"/>
    <w:lvl w:ilvl="0" w:tplc="EBC45A14">
      <w:start w:val="200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B47468E"/>
    <w:multiLevelType w:val="hybridMultilevel"/>
    <w:tmpl w:val="03C4B2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C20523A"/>
    <w:multiLevelType w:val="hybridMultilevel"/>
    <w:tmpl w:val="1EE6CEAE"/>
    <w:lvl w:ilvl="0" w:tplc="3D08ECA6">
      <w:start w:val="2006"/>
      <w:numFmt w:val="bullet"/>
      <w:lvlText w:val=""/>
      <w:lvlJc w:val="left"/>
      <w:pPr>
        <w:tabs>
          <w:tab w:val="num" w:pos="720"/>
        </w:tabs>
        <w:ind w:left="720" w:hanging="360"/>
      </w:pPr>
      <w:rPr>
        <w:rFonts w:ascii="Symbol" w:eastAsia="Times New Roman" w:hAnsi="Symbol" w:cs="Arial" w:hint="default"/>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67209"/>
    <w:multiLevelType w:val="hybridMultilevel"/>
    <w:tmpl w:val="40F0A1D8"/>
    <w:lvl w:ilvl="0" w:tplc="58D45730">
      <w:start w:val="2004"/>
      <w:numFmt w:val="bullet"/>
      <w:lvlText w:val=""/>
      <w:lvlJc w:val="left"/>
      <w:pPr>
        <w:tabs>
          <w:tab w:val="num" w:pos="6660"/>
        </w:tabs>
        <w:ind w:left="6660" w:hanging="360"/>
      </w:pPr>
      <w:rPr>
        <w:rFonts w:ascii="Wingdings" w:eastAsia="Times New Roman" w:hAnsi="Wingdings" w:cs="Arial" w:hint="default"/>
        <w:b/>
        <w:sz w:val="24"/>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37" w15:restartNumberingAfterBreak="0">
    <w:nsid w:val="6E602623"/>
    <w:multiLevelType w:val="hybridMultilevel"/>
    <w:tmpl w:val="A6324B66"/>
    <w:lvl w:ilvl="0" w:tplc="CD0CE434">
      <w:start w:val="1989"/>
      <w:numFmt w:val="decimal"/>
      <w:lvlText w:val="%1"/>
      <w:lvlJc w:val="left"/>
      <w:pPr>
        <w:tabs>
          <w:tab w:val="num" w:pos="2160"/>
        </w:tabs>
        <w:ind w:left="2160" w:hanging="720"/>
      </w:pPr>
      <w:rPr>
        <w:rFonts w:hint="default"/>
      </w:rPr>
    </w:lvl>
    <w:lvl w:ilvl="1" w:tplc="F1C4B4CC">
      <w:start w:val="1"/>
      <w:numFmt w:val="lowerLetter"/>
      <w:lvlText w:val="%2."/>
      <w:lvlJc w:val="left"/>
      <w:pPr>
        <w:tabs>
          <w:tab w:val="num" w:pos="2520"/>
        </w:tabs>
        <w:ind w:left="2520" w:hanging="360"/>
      </w:pPr>
      <w:rPr>
        <w:rFonts w:hint="default"/>
        <w:color w:val="auto"/>
      </w:rPr>
    </w:lvl>
    <w:lvl w:ilvl="2" w:tplc="04090001">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EBE2B93"/>
    <w:multiLevelType w:val="hybridMultilevel"/>
    <w:tmpl w:val="C4BE42B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70FC4E28"/>
    <w:multiLevelType w:val="hybridMultilevel"/>
    <w:tmpl w:val="25E0791A"/>
    <w:lvl w:ilvl="0" w:tplc="C9706408">
      <w:start w:val="199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AB44AC"/>
    <w:multiLevelType w:val="hybridMultilevel"/>
    <w:tmpl w:val="47BC6E06"/>
    <w:lvl w:ilvl="0" w:tplc="04090001">
      <w:start w:val="196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4501C"/>
    <w:multiLevelType w:val="hybridMultilevel"/>
    <w:tmpl w:val="0B7605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DB978D2"/>
    <w:multiLevelType w:val="hybridMultilevel"/>
    <w:tmpl w:val="C3F055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F106D96"/>
    <w:multiLevelType w:val="hybridMultilevel"/>
    <w:tmpl w:val="8C702404"/>
    <w:lvl w:ilvl="0" w:tplc="CD0CE434">
      <w:start w:val="1989"/>
      <w:numFmt w:val="decimal"/>
      <w:lvlText w:val="%1"/>
      <w:lvlJc w:val="left"/>
      <w:pPr>
        <w:tabs>
          <w:tab w:val="num" w:pos="2160"/>
        </w:tabs>
        <w:ind w:left="2160" w:hanging="720"/>
      </w:pPr>
      <w:rPr>
        <w:rFonts w:hint="default"/>
      </w:rPr>
    </w:lvl>
    <w:lvl w:ilvl="1" w:tplc="F41A3B62">
      <w:start w:val="1"/>
      <w:numFmt w:val="upperLetter"/>
      <w:lvlText w:val="%2."/>
      <w:lvlJc w:val="left"/>
      <w:pPr>
        <w:tabs>
          <w:tab w:val="num" w:pos="360"/>
        </w:tabs>
        <w:ind w:left="360" w:hanging="360"/>
      </w:pPr>
      <w:rPr>
        <w:rFonts w:hint="default"/>
      </w:rPr>
    </w:lvl>
    <w:lvl w:ilvl="2" w:tplc="963E3E46">
      <w:start w:val="1"/>
      <w:numFmt w:val="decimal"/>
      <w:lvlText w:val="%3."/>
      <w:lvlJc w:val="left"/>
      <w:pPr>
        <w:tabs>
          <w:tab w:val="num" w:pos="3420"/>
        </w:tabs>
        <w:ind w:left="3420" w:hanging="360"/>
      </w:pPr>
      <w:rPr>
        <w:rFonts w:hint="default"/>
      </w:rPr>
    </w:lvl>
    <w:lvl w:ilvl="3" w:tplc="3ADA37F4">
      <w:start w:val="1"/>
      <w:numFmt w:val="lowerLetter"/>
      <w:lvlText w:val="%4."/>
      <w:lvlJc w:val="left"/>
      <w:pPr>
        <w:tabs>
          <w:tab w:val="num" w:pos="1800"/>
        </w:tabs>
        <w:ind w:left="1800" w:hanging="360"/>
      </w:pPr>
      <w:rPr>
        <w:rFonts w:hint="default"/>
        <w:i w:val="0"/>
        <w:color w:val="auto"/>
      </w:rPr>
    </w:lvl>
    <w:lvl w:ilvl="4" w:tplc="04090001">
      <w:start w:val="1"/>
      <w:numFmt w:val="bullet"/>
      <w:lvlText w:val=""/>
      <w:lvlJc w:val="left"/>
      <w:pPr>
        <w:tabs>
          <w:tab w:val="num" w:pos="4680"/>
        </w:tabs>
        <w:ind w:left="4680" w:hanging="360"/>
      </w:pPr>
      <w:rPr>
        <w:rFonts w:ascii="Symbol" w:hAnsi="Symbo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38"/>
  </w:num>
  <w:num w:numId="3">
    <w:abstractNumId w:val="28"/>
  </w:num>
  <w:num w:numId="4">
    <w:abstractNumId w:val="40"/>
  </w:num>
  <w:num w:numId="5">
    <w:abstractNumId w:val="18"/>
  </w:num>
  <w:num w:numId="6">
    <w:abstractNumId w:val="23"/>
  </w:num>
  <w:num w:numId="7">
    <w:abstractNumId w:val="13"/>
  </w:num>
  <w:num w:numId="8">
    <w:abstractNumId w:val="21"/>
  </w:num>
  <w:num w:numId="9">
    <w:abstractNumId w:val="43"/>
  </w:num>
  <w:num w:numId="10">
    <w:abstractNumId w:val="6"/>
  </w:num>
  <w:num w:numId="11">
    <w:abstractNumId w:val="37"/>
  </w:num>
  <w:num w:numId="12">
    <w:abstractNumId w:val="7"/>
  </w:num>
  <w:num w:numId="13">
    <w:abstractNumId w:val="39"/>
  </w:num>
  <w:num w:numId="14">
    <w:abstractNumId w:val="36"/>
  </w:num>
  <w:num w:numId="15">
    <w:abstractNumId w:val="35"/>
  </w:num>
  <w:num w:numId="16">
    <w:abstractNumId w:val="31"/>
  </w:num>
  <w:num w:numId="17">
    <w:abstractNumId w:val="12"/>
  </w:num>
  <w:num w:numId="18">
    <w:abstractNumId w:val="3"/>
  </w:num>
  <w:num w:numId="19">
    <w:abstractNumId w:val="20"/>
  </w:num>
  <w:num w:numId="20">
    <w:abstractNumId w:val="33"/>
  </w:num>
  <w:num w:numId="21">
    <w:abstractNumId w:val="32"/>
  </w:num>
  <w:num w:numId="22">
    <w:abstractNumId w:val="17"/>
  </w:num>
  <w:num w:numId="23">
    <w:abstractNumId w:val="9"/>
  </w:num>
  <w:num w:numId="24">
    <w:abstractNumId w:val="2"/>
  </w:num>
  <w:num w:numId="25">
    <w:abstractNumId w:val="29"/>
  </w:num>
  <w:num w:numId="26">
    <w:abstractNumId w:val="34"/>
  </w:num>
  <w:num w:numId="27">
    <w:abstractNumId w:val="10"/>
  </w:num>
  <w:num w:numId="28">
    <w:abstractNumId w:val="19"/>
  </w:num>
  <w:num w:numId="29">
    <w:abstractNumId w:val="42"/>
  </w:num>
  <w:num w:numId="30">
    <w:abstractNumId w:val="5"/>
  </w:num>
  <w:num w:numId="31">
    <w:abstractNumId w:val="0"/>
  </w:num>
  <w:num w:numId="32">
    <w:abstractNumId w:val="41"/>
  </w:num>
  <w:num w:numId="33">
    <w:abstractNumId w:val="4"/>
  </w:num>
  <w:num w:numId="34">
    <w:abstractNumId w:val="11"/>
  </w:num>
  <w:num w:numId="35">
    <w:abstractNumId w:val="30"/>
  </w:num>
  <w:num w:numId="36">
    <w:abstractNumId w:val="16"/>
  </w:num>
  <w:num w:numId="37">
    <w:abstractNumId w:val="15"/>
  </w:num>
  <w:num w:numId="38">
    <w:abstractNumId w:val="1"/>
  </w:num>
  <w:num w:numId="39">
    <w:abstractNumId w:val="24"/>
  </w:num>
  <w:num w:numId="40">
    <w:abstractNumId w:val="22"/>
  </w:num>
  <w:num w:numId="41">
    <w:abstractNumId w:val="27"/>
  </w:num>
  <w:num w:numId="42">
    <w:abstractNumId w:val="25"/>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B"/>
    <w:rsid w:val="0006224A"/>
    <w:rsid w:val="000D702B"/>
    <w:rsid w:val="00101009"/>
    <w:rsid w:val="00105C36"/>
    <w:rsid w:val="00112818"/>
    <w:rsid w:val="001248FA"/>
    <w:rsid w:val="0017028D"/>
    <w:rsid w:val="001A01B8"/>
    <w:rsid w:val="001C3A00"/>
    <w:rsid w:val="001D70B2"/>
    <w:rsid w:val="001D7C5B"/>
    <w:rsid w:val="001F401C"/>
    <w:rsid w:val="001F4FF9"/>
    <w:rsid w:val="00223BDD"/>
    <w:rsid w:val="002963BC"/>
    <w:rsid w:val="00461816"/>
    <w:rsid w:val="004A449C"/>
    <w:rsid w:val="0059165A"/>
    <w:rsid w:val="005A2D49"/>
    <w:rsid w:val="005D3830"/>
    <w:rsid w:val="005E4390"/>
    <w:rsid w:val="00691C68"/>
    <w:rsid w:val="006A0464"/>
    <w:rsid w:val="006D7380"/>
    <w:rsid w:val="006E09D0"/>
    <w:rsid w:val="007A2C22"/>
    <w:rsid w:val="007C1973"/>
    <w:rsid w:val="007E2892"/>
    <w:rsid w:val="008A6D56"/>
    <w:rsid w:val="00933CBA"/>
    <w:rsid w:val="009B19F8"/>
    <w:rsid w:val="00A56FE4"/>
    <w:rsid w:val="00A74B1B"/>
    <w:rsid w:val="00A95412"/>
    <w:rsid w:val="00AC1C71"/>
    <w:rsid w:val="00B14C2D"/>
    <w:rsid w:val="00B701B0"/>
    <w:rsid w:val="00BA1519"/>
    <w:rsid w:val="00BB45C4"/>
    <w:rsid w:val="00BC299A"/>
    <w:rsid w:val="00D27989"/>
    <w:rsid w:val="00E1358F"/>
    <w:rsid w:val="00E31AFA"/>
    <w:rsid w:val="00E50DA8"/>
    <w:rsid w:val="00E520D4"/>
    <w:rsid w:val="00E827CE"/>
    <w:rsid w:val="00E83ACC"/>
    <w:rsid w:val="00EB06D9"/>
    <w:rsid w:val="00EE2D1A"/>
    <w:rsid w:val="00F6615A"/>
    <w:rsid w:val="00F94355"/>
    <w:rsid w:val="00F9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7AA5B9-D79D-422B-AF7F-787805EA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BodyTextIndent2">
    <w:name w:val="Body Text Indent 2"/>
    <w:basedOn w:val="Normal"/>
    <w:semiHidden/>
    <w:pPr>
      <w:ind w:firstLine="720"/>
    </w:pPr>
  </w:style>
  <w:style w:type="paragraph" w:styleId="BodyTextIndent3">
    <w:name w:val="Body Text Indent 3"/>
    <w:basedOn w:val="Normal"/>
    <w:semiHidden/>
    <w:pPr>
      <w:ind w:firstLine="1440"/>
    </w:pPr>
  </w:style>
  <w:style w:type="paragraph" w:styleId="BodyText">
    <w:name w:val="Body Text"/>
    <w:basedOn w:val="Normal"/>
    <w:semiHidden/>
    <w:pPr>
      <w:tabs>
        <w:tab w:val="num" w:pos="2160"/>
      </w:tabs>
      <w:jc w:val="both"/>
    </w:pPr>
    <w:rPr>
      <w:color w:val="FF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style>
  <w:style w:type="paragraph" w:styleId="Header">
    <w:name w:val="header"/>
    <w:basedOn w:val="Normal"/>
    <w:link w:val="HeaderChar"/>
    <w:uiPriority w:val="99"/>
    <w:unhideWhenUsed/>
    <w:rsid w:val="001248FA"/>
    <w:pPr>
      <w:tabs>
        <w:tab w:val="center" w:pos="4680"/>
        <w:tab w:val="right" w:pos="9360"/>
      </w:tabs>
    </w:pPr>
  </w:style>
  <w:style w:type="character" w:customStyle="1" w:styleId="HeaderChar">
    <w:name w:val="Header Char"/>
    <w:link w:val="Header"/>
    <w:uiPriority w:val="99"/>
    <w:rsid w:val="001248FA"/>
    <w:rPr>
      <w:sz w:val="24"/>
      <w:szCs w:val="24"/>
      <w:lang w:val="en-US" w:eastAsia="en-US"/>
    </w:rPr>
  </w:style>
  <w:style w:type="paragraph" w:styleId="ListParagraph">
    <w:name w:val="List Paragraph"/>
    <w:basedOn w:val="Normal"/>
    <w:uiPriority w:val="34"/>
    <w:qFormat/>
    <w:rsid w:val="00461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oleObject" Target="embeddings/Microsoft_Word_97_-_2003_Document3.doc"/><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oleObject" Target="embeddings/Microsoft_Word_97_-_2003_Document.doc"/><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Microsoft_Word_97_-_2003_Document6.doc"/><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PACIFIC NORTHWEST</vt:lpstr>
    </vt:vector>
  </TitlesOfParts>
  <Company>HSFBCY</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dc:title>
  <dc:subject/>
  <dc:creator>Daniel DeSouza</dc:creator>
  <cp:keywords/>
  <cp:lastModifiedBy>Ray Nordstrand</cp:lastModifiedBy>
  <cp:revision>2</cp:revision>
  <cp:lastPrinted>2010-01-28T20:58:00Z</cp:lastPrinted>
  <dcterms:created xsi:type="dcterms:W3CDTF">2018-04-30T19:08:00Z</dcterms:created>
  <dcterms:modified xsi:type="dcterms:W3CDTF">2018-04-30T19:08:00Z</dcterms:modified>
</cp:coreProperties>
</file>